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7704E" w14:textId="3D4491DA" w:rsidR="008B1285" w:rsidRPr="006C17D6" w:rsidRDefault="00CE2A91" w:rsidP="002003FE">
      <w:pPr>
        <w:spacing w:before="240" w:after="0"/>
        <w:jc w:val="center"/>
        <w:rPr>
          <w:rFonts w:ascii="Calibri" w:hAnsi="Calibri" w:cs="Calibri"/>
          <w:b/>
          <w:bCs/>
          <w:sz w:val="28"/>
          <w:szCs w:val="28"/>
          <w:u w:val="single"/>
        </w:rPr>
      </w:pPr>
      <w:r w:rsidRPr="006C17D6">
        <w:rPr>
          <w:rFonts w:ascii="Calibri" w:hAnsi="Calibri" w:cs="Calibri"/>
          <w:b/>
          <w:bCs/>
          <w:sz w:val="28"/>
          <w:szCs w:val="28"/>
          <w:u w:val="single"/>
        </w:rPr>
        <w:t xml:space="preserve">ACTA DE SESIÓN DE LA INSTANCIA DE ARTICULACIÓN LOCAL </w:t>
      </w:r>
      <w:proofErr w:type="spellStart"/>
      <w:r w:rsidRPr="006C17D6">
        <w:rPr>
          <w:rFonts w:ascii="Calibri" w:hAnsi="Calibri" w:cs="Calibri"/>
          <w:b/>
          <w:bCs/>
          <w:sz w:val="28"/>
          <w:szCs w:val="28"/>
          <w:u w:val="single"/>
        </w:rPr>
        <w:t>Nº</w:t>
      </w:r>
      <w:proofErr w:type="spellEnd"/>
      <w:r w:rsidRPr="006C17D6">
        <w:rPr>
          <w:rFonts w:ascii="Calibri" w:hAnsi="Calibri" w:cs="Calibri"/>
          <w:b/>
          <w:bCs/>
          <w:sz w:val="28"/>
          <w:szCs w:val="28"/>
          <w:u w:val="single"/>
        </w:rPr>
        <w:t xml:space="preserve"> </w:t>
      </w:r>
      <w:r w:rsidR="00AE013B">
        <w:rPr>
          <w:rFonts w:ascii="Calibri" w:hAnsi="Calibri" w:cs="Calibri"/>
          <w:b/>
          <w:bCs/>
          <w:sz w:val="28"/>
          <w:szCs w:val="28"/>
          <w:u w:val="single"/>
        </w:rPr>
        <w:t>11</w:t>
      </w:r>
    </w:p>
    <w:p w14:paraId="70B6F73B" w14:textId="609F2393" w:rsidR="00CE2A91" w:rsidRDefault="00CE2A91" w:rsidP="00506CE4">
      <w:pPr>
        <w:spacing w:before="240" w:after="0"/>
        <w:jc w:val="both"/>
        <w:rPr>
          <w:rFonts w:ascii="Calibri" w:hAnsi="Calibri" w:cs="Calibri"/>
          <w:sz w:val="24"/>
          <w:szCs w:val="24"/>
        </w:rPr>
      </w:pPr>
      <w:r w:rsidRPr="00265CAB">
        <w:rPr>
          <w:rFonts w:ascii="Calibri" w:hAnsi="Calibri" w:cs="Calibri"/>
          <w:sz w:val="24"/>
          <w:szCs w:val="24"/>
        </w:rPr>
        <w:t>Siendo las</w:t>
      </w:r>
      <w:r>
        <w:rPr>
          <w:rFonts w:ascii="Calibri" w:hAnsi="Calibri" w:cs="Calibri"/>
          <w:sz w:val="24"/>
          <w:szCs w:val="24"/>
        </w:rPr>
        <w:t xml:space="preserve"> 9:</w:t>
      </w:r>
      <w:r w:rsidR="00AE013B">
        <w:rPr>
          <w:rFonts w:ascii="Calibri" w:hAnsi="Calibri" w:cs="Calibri"/>
          <w:sz w:val="24"/>
          <w:szCs w:val="24"/>
        </w:rPr>
        <w:t>49</w:t>
      </w:r>
      <w:r w:rsidR="00506CE4">
        <w:rPr>
          <w:rFonts w:ascii="Calibri" w:hAnsi="Calibri" w:cs="Calibri"/>
          <w:sz w:val="24"/>
          <w:szCs w:val="24"/>
        </w:rPr>
        <w:t xml:space="preserve"> </w:t>
      </w:r>
      <w:r>
        <w:rPr>
          <w:rFonts w:ascii="Calibri" w:hAnsi="Calibri" w:cs="Calibri"/>
          <w:sz w:val="24"/>
          <w:szCs w:val="24"/>
        </w:rPr>
        <w:t xml:space="preserve">am </w:t>
      </w:r>
      <w:r w:rsidRPr="00265CAB">
        <w:rPr>
          <w:rFonts w:ascii="Calibri" w:hAnsi="Calibri" w:cs="Calibri"/>
          <w:sz w:val="24"/>
          <w:szCs w:val="24"/>
        </w:rPr>
        <w:t>del día</w:t>
      </w:r>
      <w:r>
        <w:rPr>
          <w:rFonts w:ascii="Calibri" w:hAnsi="Calibri" w:cs="Calibri"/>
          <w:sz w:val="24"/>
          <w:szCs w:val="24"/>
        </w:rPr>
        <w:t xml:space="preserve"> </w:t>
      </w:r>
      <w:r w:rsidR="00506CE4">
        <w:rPr>
          <w:rFonts w:ascii="Calibri" w:hAnsi="Calibri" w:cs="Calibri"/>
          <w:sz w:val="24"/>
          <w:szCs w:val="24"/>
        </w:rPr>
        <w:t>v</w:t>
      </w:r>
      <w:r w:rsidR="00E7049E">
        <w:rPr>
          <w:rFonts w:ascii="Calibri" w:hAnsi="Calibri" w:cs="Calibri"/>
          <w:sz w:val="24"/>
          <w:szCs w:val="24"/>
        </w:rPr>
        <w:t>iernes</w:t>
      </w:r>
      <w:r>
        <w:rPr>
          <w:rFonts w:ascii="Calibri" w:hAnsi="Calibri" w:cs="Calibri"/>
          <w:sz w:val="24"/>
          <w:szCs w:val="24"/>
        </w:rPr>
        <w:t xml:space="preserve"> </w:t>
      </w:r>
      <w:r w:rsidR="00506CE4">
        <w:rPr>
          <w:rFonts w:ascii="Calibri" w:hAnsi="Calibri" w:cs="Calibri"/>
          <w:sz w:val="24"/>
          <w:szCs w:val="24"/>
        </w:rPr>
        <w:t>28</w:t>
      </w:r>
      <w:r>
        <w:rPr>
          <w:rFonts w:ascii="Calibri" w:hAnsi="Calibri" w:cs="Calibri"/>
          <w:sz w:val="24"/>
          <w:szCs w:val="24"/>
        </w:rPr>
        <w:t xml:space="preserve"> </w:t>
      </w:r>
      <w:r w:rsidRPr="00265CAB">
        <w:rPr>
          <w:rFonts w:ascii="Calibri" w:hAnsi="Calibri" w:cs="Calibri"/>
          <w:sz w:val="24"/>
          <w:szCs w:val="24"/>
        </w:rPr>
        <w:t>del mes d</w:t>
      </w:r>
      <w:r w:rsidR="00506CE4">
        <w:rPr>
          <w:rFonts w:ascii="Calibri" w:hAnsi="Calibri" w:cs="Calibri"/>
          <w:sz w:val="24"/>
          <w:szCs w:val="24"/>
        </w:rPr>
        <w:t xml:space="preserve">e </w:t>
      </w:r>
      <w:r w:rsidR="00AE013B">
        <w:rPr>
          <w:rFonts w:ascii="Calibri" w:hAnsi="Calibri" w:cs="Calibri"/>
          <w:sz w:val="24"/>
          <w:szCs w:val="24"/>
        </w:rPr>
        <w:t>noviembre</w:t>
      </w:r>
      <w:r w:rsidRPr="00265CAB">
        <w:rPr>
          <w:rFonts w:ascii="Calibri" w:hAnsi="Calibri" w:cs="Calibri"/>
          <w:sz w:val="24"/>
          <w:szCs w:val="24"/>
        </w:rPr>
        <w:t xml:space="preserve"> del año </w:t>
      </w:r>
      <w:r>
        <w:rPr>
          <w:rFonts w:ascii="Calibri" w:hAnsi="Calibri" w:cs="Calibri"/>
          <w:sz w:val="24"/>
          <w:szCs w:val="24"/>
        </w:rPr>
        <w:t>202</w:t>
      </w:r>
      <w:r w:rsidR="00AE013B">
        <w:rPr>
          <w:rFonts w:ascii="Calibri" w:hAnsi="Calibri" w:cs="Calibri"/>
          <w:sz w:val="24"/>
          <w:szCs w:val="24"/>
        </w:rPr>
        <w:t>5</w:t>
      </w:r>
      <w:r w:rsidRPr="00265CAB">
        <w:rPr>
          <w:rFonts w:ascii="Calibri" w:hAnsi="Calibri" w:cs="Calibri"/>
          <w:sz w:val="24"/>
          <w:szCs w:val="24"/>
        </w:rPr>
        <w:t xml:space="preserve">, en el </w:t>
      </w:r>
      <w:r w:rsidR="00506CE4">
        <w:rPr>
          <w:rFonts w:ascii="Calibri" w:hAnsi="Calibri" w:cs="Calibri"/>
          <w:sz w:val="24"/>
          <w:szCs w:val="24"/>
        </w:rPr>
        <w:t>s</w:t>
      </w:r>
      <w:r w:rsidR="00D86DE3">
        <w:rPr>
          <w:rFonts w:ascii="Calibri" w:hAnsi="Calibri" w:cs="Calibri"/>
          <w:sz w:val="24"/>
          <w:szCs w:val="24"/>
        </w:rPr>
        <w:t>alón</w:t>
      </w:r>
      <w:r w:rsidR="007C682F">
        <w:rPr>
          <w:rFonts w:ascii="Calibri" w:hAnsi="Calibri" w:cs="Calibri"/>
          <w:sz w:val="24"/>
          <w:szCs w:val="24"/>
        </w:rPr>
        <w:t xml:space="preserve"> consistorial de la Municipalidad Distrital de Lamay de la </w:t>
      </w:r>
      <w:r w:rsidRPr="00265CAB">
        <w:rPr>
          <w:rFonts w:ascii="Calibri" w:hAnsi="Calibri" w:cs="Calibri"/>
          <w:sz w:val="24"/>
          <w:szCs w:val="24"/>
        </w:rPr>
        <w:t>Provincia de</w:t>
      </w:r>
      <w:r>
        <w:rPr>
          <w:rFonts w:ascii="Calibri" w:hAnsi="Calibri" w:cs="Calibri"/>
          <w:sz w:val="24"/>
          <w:szCs w:val="24"/>
        </w:rPr>
        <w:t xml:space="preserve"> Calca</w:t>
      </w:r>
      <w:r w:rsidRPr="00265CAB">
        <w:rPr>
          <w:rFonts w:ascii="Calibri" w:hAnsi="Calibri" w:cs="Calibri"/>
          <w:sz w:val="24"/>
          <w:szCs w:val="24"/>
        </w:rPr>
        <w:t xml:space="preserve">, Departamento de </w:t>
      </w:r>
      <w:r>
        <w:rPr>
          <w:rFonts w:ascii="Calibri" w:hAnsi="Calibri" w:cs="Calibri"/>
          <w:sz w:val="24"/>
          <w:szCs w:val="24"/>
        </w:rPr>
        <w:t>Cusco</w:t>
      </w:r>
      <w:r w:rsidRPr="00265CAB">
        <w:rPr>
          <w:rFonts w:ascii="Calibri" w:hAnsi="Calibri" w:cs="Calibri"/>
          <w:sz w:val="24"/>
          <w:szCs w:val="24"/>
        </w:rPr>
        <w:t xml:space="preserve">, </w:t>
      </w:r>
      <w:r w:rsidR="007C682F">
        <w:rPr>
          <w:rFonts w:ascii="Calibri" w:hAnsi="Calibri" w:cs="Calibri"/>
          <w:sz w:val="24"/>
          <w:szCs w:val="24"/>
        </w:rPr>
        <w:t xml:space="preserve">convocado por </w:t>
      </w:r>
      <w:r w:rsidRPr="00265CAB">
        <w:rPr>
          <w:rFonts w:ascii="Calibri" w:hAnsi="Calibri" w:cs="Calibri"/>
          <w:sz w:val="24"/>
          <w:szCs w:val="24"/>
        </w:rPr>
        <w:t xml:space="preserve">el señor </w:t>
      </w:r>
      <w:proofErr w:type="gramStart"/>
      <w:r w:rsidR="00FD246F">
        <w:rPr>
          <w:rFonts w:ascii="Calibri" w:hAnsi="Calibri" w:cs="Calibri"/>
          <w:sz w:val="24"/>
          <w:szCs w:val="24"/>
        </w:rPr>
        <w:t>A</w:t>
      </w:r>
      <w:r w:rsidR="00FD246F" w:rsidRPr="00265CAB">
        <w:rPr>
          <w:rFonts w:ascii="Calibri" w:hAnsi="Calibri" w:cs="Calibri"/>
          <w:sz w:val="24"/>
          <w:szCs w:val="24"/>
        </w:rPr>
        <w:t>lcalde</w:t>
      </w:r>
      <w:proofErr w:type="gramEnd"/>
      <w:r w:rsidR="00FD246F">
        <w:rPr>
          <w:rFonts w:ascii="Calibri" w:hAnsi="Calibri" w:cs="Calibri"/>
          <w:sz w:val="24"/>
          <w:szCs w:val="24"/>
        </w:rPr>
        <w:t xml:space="preserve"> y</w:t>
      </w:r>
      <w:r w:rsidR="00506CE4">
        <w:rPr>
          <w:rFonts w:ascii="Calibri" w:hAnsi="Calibri" w:cs="Calibri"/>
          <w:sz w:val="24"/>
          <w:szCs w:val="24"/>
        </w:rPr>
        <w:t xml:space="preserve"> </w:t>
      </w:r>
      <w:r w:rsidR="00D40BCD">
        <w:rPr>
          <w:rFonts w:ascii="Calibri" w:hAnsi="Calibri" w:cs="Calibri"/>
          <w:sz w:val="24"/>
          <w:szCs w:val="24"/>
        </w:rPr>
        <w:t>presidente de la I</w:t>
      </w:r>
      <w:r w:rsidR="007C682F">
        <w:rPr>
          <w:rFonts w:ascii="Calibri" w:hAnsi="Calibri" w:cs="Calibri"/>
          <w:sz w:val="24"/>
          <w:szCs w:val="24"/>
        </w:rPr>
        <w:t xml:space="preserve">nstancia de </w:t>
      </w:r>
      <w:r w:rsidR="00D86DE3">
        <w:rPr>
          <w:rFonts w:ascii="Calibri" w:hAnsi="Calibri" w:cs="Calibri"/>
          <w:sz w:val="24"/>
          <w:szCs w:val="24"/>
        </w:rPr>
        <w:t>Articulación</w:t>
      </w:r>
      <w:r w:rsidR="007C682F">
        <w:rPr>
          <w:rFonts w:ascii="Calibri" w:hAnsi="Calibri" w:cs="Calibri"/>
          <w:sz w:val="24"/>
          <w:szCs w:val="24"/>
        </w:rPr>
        <w:t xml:space="preserve"> Local (IAL), </w:t>
      </w:r>
      <w:r w:rsidRPr="00265CAB">
        <w:rPr>
          <w:rFonts w:ascii="Calibri" w:hAnsi="Calibri" w:cs="Calibri"/>
          <w:sz w:val="24"/>
          <w:szCs w:val="24"/>
        </w:rPr>
        <w:t xml:space="preserve">reunidos los siguientes miembros </w:t>
      </w:r>
      <w:r w:rsidR="007C682F">
        <w:rPr>
          <w:rFonts w:ascii="Calibri" w:hAnsi="Calibri" w:cs="Calibri"/>
          <w:sz w:val="24"/>
          <w:szCs w:val="24"/>
        </w:rPr>
        <w:t xml:space="preserve">que se detalla a </w:t>
      </w:r>
      <w:r w:rsidR="00D86DE3">
        <w:rPr>
          <w:rFonts w:ascii="Calibri" w:hAnsi="Calibri" w:cs="Calibri"/>
          <w:sz w:val="24"/>
          <w:szCs w:val="24"/>
        </w:rPr>
        <w:t>continuación</w:t>
      </w:r>
      <w:r w:rsidRPr="00265CAB">
        <w:rPr>
          <w:rFonts w:ascii="Calibri" w:hAnsi="Calibri" w:cs="Calibri"/>
          <w:sz w:val="24"/>
          <w:szCs w:val="24"/>
        </w:rPr>
        <w:t>:</w:t>
      </w:r>
    </w:p>
    <w:tbl>
      <w:tblPr>
        <w:tblStyle w:val="TableNormal"/>
        <w:tblW w:w="879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827"/>
        <w:gridCol w:w="1427"/>
      </w:tblGrid>
      <w:tr w:rsidR="00CE2A91" w:rsidRPr="00265CAB" w14:paraId="592ACD9F" w14:textId="77777777" w:rsidTr="00B03C17">
        <w:trPr>
          <w:trHeight w:val="50"/>
          <w:jc w:val="center"/>
        </w:trPr>
        <w:tc>
          <w:tcPr>
            <w:tcW w:w="3539" w:type="dxa"/>
            <w:shd w:val="clear" w:color="auto" w:fill="D9E2F3"/>
          </w:tcPr>
          <w:p w14:paraId="3637762A" w14:textId="3B35DB82" w:rsidR="00CE2A91" w:rsidRPr="00265CAB" w:rsidRDefault="00DC631C" w:rsidP="00AF2D1F">
            <w:pPr>
              <w:pStyle w:val="TableParagraph"/>
              <w:ind w:left="284"/>
              <w:jc w:val="center"/>
              <w:rPr>
                <w:rFonts w:ascii="Calibri" w:hAnsi="Calibri" w:cs="Calibri"/>
                <w:b/>
                <w:bCs/>
              </w:rPr>
            </w:pPr>
            <w:r>
              <w:rPr>
                <w:rFonts w:ascii="Calibri" w:hAnsi="Calibri" w:cs="Calibri"/>
                <w:b/>
                <w:bCs/>
              </w:rPr>
              <w:t>n</w:t>
            </w:r>
            <w:r w:rsidR="00CE2A91" w:rsidRPr="00265CAB">
              <w:rPr>
                <w:rFonts w:ascii="Calibri" w:hAnsi="Calibri" w:cs="Calibri"/>
                <w:b/>
                <w:bCs/>
              </w:rPr>
              <w:t>ombres</w:t>
            </w:r>
            <w:r w:rsidR="00CE2A91" w:rsidRPr="00265CAB">
              <w:rPr>
                <w:rFonts w:ascii="Calibri" w:hAnsi="Calibri" w:cs="Calibri"/>
                <w:b/>
                <w:bCs/>
                <w:spacing w:val="1"/>
              </w:rPr>
              <w:t xml:space="preserve"> </w:t>
            </w:r>
            <w:r w:rsidR="00CE2A91" w:rsidRPr="00265CAB">
              <w:rPr>
                <w:rFonts w:ascii="Calibri" w:hAnsi="Calibri" w:cs="Calibri"/>
                <w:b/>
                <w:bCs/>
              </w:rPr>
              <w:t>y</w:t>
            </w:r>
            <w:r w:rsidR="00CE2A91" w:rsidRPr="00265CAB">
              <w:rPr>
                <w:rFonts w:ascii="Calibri" w:hAnsi="Calibri" w:cs="Calibri"/>
                <w:b/>
                <w:bCs/>
                <w:spacing w:val="-7"/>
              </w:rPr>
              <w:t xml:space="preserve"> </w:t>
            </w:r>
            <w:r w:rsidR="00CE2A91" w:rsidRPr="00265CAB">
              <w:rPr>
                <w:rFonts w:ascii="Calibri" w:hAnsi="Calibri" w:cs="Calibri"/>
                <w:b/>
                <w:bCs/>
              </w:rPr>
              <w:t>apellidos</w:t>
            </w:r>
          </w:p>
        </w:tc>
        <w:tc>
          <w:tcPr>
            <w:tcW w:w="3827" w:type="dxa"/>
            <w:shd w:val="clear" w:color="auto" w:fill="D9E2F3"/>
          </w:tcPr>
          <w:p w14:paraId="08BCFA1C" w14:textId="77777777" w:rsidR="00CE2A91" w:rsidRPr="00265CAB" w:rsidRDefault="00CE2A91" w:rsidP="00AF2D1F">
            <w:pPr>
              <w:pStyle w:val="TableParagraph"/>
              <w:ind w:left="284"/>
              <w:jc w:val="center"/>
              <w:rPr>
                <w:rFonts w:ascii="Calibri" w:hAnsi="Calibri" w:cs="Calibri"/>
                <w:b/>
                <w:bCs/>
              </w:rPr>
            </w:pPr>
            <w:r w:rsidRPr="00265CAB">
              <w:rPr>
                <w:rFonts w:ascii="Calibri" w:hAnsi="Calibri" w:cs="Calibri"/>
                <w:b/>
                <w:bCs/>
              </w:rPr>
              <w:t>Cargo</w:t>
            </w:r>
          </w:p>
        </w:tc>
        <w:tc>
          <w:tcPr>
            <w:tcW w:w="1427" w:type="dxa"/>
            <w:shd w:val="clear" w:color="auto" w:fill="D9E2F3"/>
          </w:tcPr>
          <w:p w14:paraId="54D3B746" w14:textId="77777777" w:rsidR="00CE2A91" w:rsidRPr="00265CAB" w:rsidRDefault="00CE2A91" w:rsidP="00AF2D1F">
            <w:pPr>
              <w:pStyle w:val="TableParagraph"/>
              <w:tabs>
                <w:tab w:val="left" w:pos="588"/>
                <w:tab w:val="center" w:pos="1134"/>
              </w:tabs>
              <w:ind w:left="284"/>
              <w:jc w:val="center"/>
              <w:rPr>
                <w:rFonts w:ascii="Calibri" w:hAnsi="Calibri" w:cs="Calibri"/>
                <w:b/>
                <w:bCs/>
              </w:rPr>
            </w:pPr>
            <w:r>
              <w:rPr>
                <w:rFonts w:ascii="Calibri" w:hAnsi="Calibri" w:cs="Calibri"/>
                <w:b/>
                <w:bCs/>
              </w:rPr>
              <w:t>Asistencia</w:t>
            </w:r>
          </w:p>
        </w:tc>
      </w:tr>
      <w:tr w:rsidR="00CE2A91" w:rsidRPr="00265CAB" w14:paraId="6F0F934D" w14:textId="77777777" w:rsidTr="002E6F85">
        <w:trPr>
          <w:trHeight w:val="274"/>
          <w:jc w:val="center"/>
        </w:trPr>
        <w:tc>
          <w:tcPr>
            <w:tcW w:w="3539" w:type="dxa"/>
          </w:tcPr>
          <w:p w14:paraId="5A1F3AC1" w14:textId="08E3AE54" w:rsidR="00CE2A91" w:rsidRPr="00265CAB" w:rsidRDefault="007C682F" w:rsidP="00CE2A91">
            <w:pPr>
              <w:pStyle w:val="TableParagraph"/>
              <w:numPr>
                <w:ilvl w:val="0"/>
                <w:numId w:val="2"/>
              </w:numPr>
              <w:ind w:left="426" w:hanging="284"/>
              <w:rPr>
                <w:rFonts w:ascii="Calibri" w:hAnsi="Calibri" w:cs="Calibri"/>
              </w:rPr>
            </w:pPr>
            <w:r>
              <w:rPr>
                <w:rFonts w:ascii="Calibri" w:hAnsi="Calibri" w:cs="Calibri"/>
              </w:rPr>
              <w:t>Glicerio Delgado Loaiza</w:t>
            </w:r>
          </w:p>
        </w:tc>
        <w:tc>
          <w:tcPr>
            <w:tcW w:w="3827" w:type="dxa"/>
          </w:tcPr>
          <w:p w14:paraId="7B1DF0D3" w14:textId="4B8E25D1" w:rsidR="00CE2A91" w:rsidRPr="00265CAB" w:rsidRDefault="007C682F" w:rsidP="00AF2D1F">
            <w:pPr>
              <w:pStyle w:val="TableParagraph"/>
              <w:ind w:left="284"/>
              <w:rPr>
                <w:rFonts w:ascii="Calibri" w:hAnsi="Calibri" w:cs="Calibri"/>
              </w:rPr>
            </w:pPr>
            <w:r>
              <w:rPr>
                <w:rFonts w:ascii="Calibri" w:hAnsi="Calibri" w:cs="Calibri"/>
              </w:rPr>
              <w:t>PRESIDENTE DE LA IAL</w:t>
            </w:r>
          </w:p>
        </w:tc>
        <w:tc>
          <w:tcPr>
            <w:tcW w:w="1427" w:type="dxa"/>
          </w:tcPr>
          <w:p w14:paraId="46ACD260" w14:textId="688640E1" w:rsidR="00CE2A91" w:rsidRPr="00265CAB" w:rsidRDefault="00AE013B" w:rsidP="002E6F85">
            <w:pPr>
              <w:pStyle w:val="TableParagraph"/>
              <w:rPr>
                <w:rFonts w:ascii="Calibri" w:hAnsi="Calibri" w:cs="Calibri"/>
              </w:rPr>
            </w:pPr>
            <w:r>
              <w:rPr>
                <w:rFonts w:ascii="Calibri" w:hAnsi="Calibri" w:cs="Calibri"/>
              </w:rPr>
              <w:t>Presente</w:t>
            </w:r>
          </w:p>
        </w:tc>
      </w:tr>
      <w:tr w:rsidR="007C682F" w:rsidRPr="00265CAB" w14:paraId="1E5931D6" w14:textId="77777777" w:rsidTr="002E6F85">
        <w:trPr>
          <w:trHeight w:val="274"/>
          <w:jc w:val="center"/>
        </w:trPr>
        <w:tc>
          <w:tcPr>
            <w:tcW w:w="3539" w:type="dxa"/>
          </w:tcPr>
          <w:p w14:paraId="6E67B2BE" w14:textId="282B611C" w:rsidR="007C682F" w:rsidRDefault="00AE013B" w:rsidP="007C682F">
            <w:pPr>
              <w:pStyle w:val="TableParagraph"/>
              <w:numPr>
                <w:ilvl w:val="0"/>
                <w:numId w:val="2"/>
              </w:numPr>
              <w:ind w:left="426" w:hanging="284"/>
              <w:rPr>
                <w:rFonts w:ascii="Calibri" w:hAnsi="Calibri" w:cs="Calibri"/>
              </w:rPr>
            </w:pPr>
            <w:r>
              <w:rPr>
                <w:rFonts w:ascii="Calibri" w:hAnsi="Calibri" w:cs="Calibri"/>
              </w:rPr>
              <w:t xml:space="preserve">Alex Rogelio </w:t>
            </w:r>
            <w:proofErr w:type="spellStart"/>
            <w:r>
              <w:rPr>
                <w:rFonts w:ascii="Calibri" w:hAnsi="Calibri" w:cs="Calibri"/>
              </w:rPr>
              <w:t>Phuño</w:t>
            </w:r>
            <w:proofErr w:type="spellEnd"/>
            <w:r>
              <w:rPr>
                <w:rFonts w:ascii="Calibri" w:hAnsi="Calibri" w:cs="Calibri"/>
              </w:rPr>
              <w:t xml:space="preserve"> Quispe</w:t>
            </w:r>
          </w:p>
        </w:tc>
        <w:tc>
          <w:tcPr>
            <w:tcW w:w="3827" w:type="dxa"/>
          </w:tcPr>
          <w:p w14:paraId="1B410B8D" w14:textId="5950D613" w:rsidR="007C682F" w:rsidRDefault="007C682F" w:rsidP="007C682F">
            <w:pPr>
              <w:pStyle w:val="TableParagraph"/>
              <w:ind w:left="284"/>
              <w:rPr>
                <w:rFonts w:ascii="Calibri" w:hAnsi="Calibri" w:cs="Calibri"/>
              </w:rPr>
            </w:pPr>
            <w:r>
              <w:rPr>
                <w:rFonts w:ascii="Calibri" w:hAnsi="Calibri" w:cs="Calibri"/>
              </w:rPr>
              <w:t>SECRETARIO TÉCNICO DE LA IAL</w:t>
            </w:r>
          </w:p>
        </w:tc>
        <w:tc>
          <w:tcPr>
            <w:tcW w:w="1427" w:type="dxa"/>
          </w:tcPr>
          <w:p w14:paraId="2964E2B0" w14:textId="5BA8D033" w:rsidR="007C682F" w:rsidRDefault="00AE013B" w:rsidP="002E6F85">
            <w:pPr>
              <w:pStyle w:val="TableParagraph"/>
              <w:rPr>
                <w:rFonts w:ascii="Calibri" w:hAnsi="Calibri" w:cs="Calibri"/>
              </w:rPr>
            </w:pPr>
            <w:r>
              <w:rPr>
                <w:rFonts w:ascii="Calibri" w:hAnsi="Calibri" w:cs="Calibri"/>
              </w:rPr>
              <w:t>Presente</w:t>
            </w:r>
          </w:p>
        </w:tc>
      </w:tr>
      <w:tr w:rsidR="007C682F" w:rsidRPr="00265CAB" w14:paraId="1BAF1506" w14:textId="77777777" w:rsidTr="002E6F85">
        <w:trPr>
          <w:trHeight w:val="291"/>
          <w:jc w:val="center"/>
        </w:trPr>
        <w:tc>
          <w:tcPr>
            <w:tcW w:w="3539" w:type="dxa"/>
          </w:tcPr>
          <w:p w14:paraId="4392D66D" w14:textId="2EB2D25F" w:rsidR="007C682F" w:rsidRPr="00265CAB" w:rsidRDefault="00D86DE3" w:rsidP="007C682F">
            <w:pPr>
              <w:pStyle w:val="TableParagraph"/>
              <w:numPr>
                <w:ilvl w:val="0"/>
                <w:numId w:val="2"/>
              </w:numPr>
              <w:ind w:left="426" w:hanging="284"/>
              <w:rPr>
                <w:rFonts w:ascii="Calibri" w:hAnsi="Calibri" w:cs="Calibri"/>
              </w:rPr>
            </w:pPr>
            <w:r>
              <w:rPr>
                <w:rFonts w:ascii="Calibri" w:hAnsi="Calibri" w:cs="Calibri"/>
              </w:rPr>
              <w:t>Yennifer Manaccasa Foronda</w:t>
            </w:r>
          </w:p>
        </w:tc>
        <w:tc>
          <w:tcPr>
            <w:tcW w:w="3827" w:type="dxa"/>
          </w:tcPr>
          <w:p w14:paraId="7338EB56" w14:textId="77777777" w:rsidR="007C682F" w:rsidRPr="00265CAB" w:rsidRDefault="007C682F" w:rsidP="007C682F">
            <w:pPr>
              <w:pStyle w:val="TableParagraph"/>
              <w:ind w:left="284"/>
              <w:rPr>
                <w:rFonts w:ascii="Calibri" w:hAnsi="Calibri" w:cs="Calibri"/>
              </w:rPr>
            </w:pPr>
            <w:r>
              <w:rPr>
                <w:rFonts w:ascii="Calibri" w:hAnsi="Calibri" w:cs="Calibri"/>
              </w:rPr>
              <w:t>RESPONSABLE DEL PADRÓN NOMINAL</w:t>
            </w:r>
          </w:p>
        </w:tc>
        <w:tc>
          <w:tcPr>
            <w:tcW w:w="1427" w:type="dxa"/>
          </w:tcPr>
          <w:p w14:paraId="69A936FA" w14:textId="1BCBFE3C" w:rsidR="007C682F" w:rsidRPr="00265CAB" w:rsidRDefault="00AE013B" w:rsidP="002E6F85">
            <w:pPr>
              <w:pStyle w:val="TableParagraph"/>
              <w:rPr>
                <w:rFonts w:ascii="Calibri" w:hAnsi="Calibri" w:cs="Calibri"/>
              </w:rPr>
            </w:pPr>
            <w:r>
              <w:rPr>
                <w:rFonts w:ascii="Calibri" w:hAnsi="Calibri" w:cs="Calibri"/>
              </w:rPr>
              <w:t>Presente</w:t>
            </w:r>
          </w:p>
        </w:tc>
      </w:tr>
      <w:tr w:rsidR="007C682F" w:rsidRPr="00265CAB" w14:paraId="5F79E298" w14:textId="77777777" w:rsidTr="002E6F85">
        <w:trPr>
          <w:trHeight w:val="291"/>
          <w:jc w:val="center"/>
        </w:trPr>
        <w:tc>
          <w:tcPr>
            <w:tcW w:w="3539" w:type="dxa"/>
          </w:tcPr>
          <w:p w14:paraId="26C658DA" w14:textId="4B5C91F9" w:rsidR="007C682F" w:rsidRPr="00265CAB" w:rsidRDefault="00EA1C03" w:rsidP="007C682F">
            <w:pPr>
              <w:pStyle w:val="TableParagraph"/>
              <w:numPr>
                <w:ilvl w:val="0"/>
                <w:numId w:val="2"/>
              </w:numPr>
              <w:ind w:left="426" w:hanging="284"/>
              <w:rPr>
                <w:rFonts w:ascii="Calibri" w:hAnsi="Calibri" w:cs="Calibri"/>
              </w:rPr>
            </w:pPr>
            <w:r w:rsidRPr="00EA1C03">
              <w:rPr>
                <w:rFonts w:ascii="Calibri" w:hAnsi="Calibri" w:cs="Calibri"/>
              </w:rPr>
              <w:t>Karina Villegas Osorio</w:t>
            </w:r>
          </w:p>
        </w:tc>
        <w:tc>
          <w:tcPr>
            <w:tcW w:w="3827" w:type="dxa"/>
          </w:tcPr>
          <w:p w14:paraId="224B7C96" w14:textId="77777777" w:rsidR="007C682F" w:rsidRPr="00265CAB" w:rsidRDefault="007C682F" w:rsidP="007C682F">
            <w:pPr>
              <w:pStyle w:val="TableParagraph"/>
              <w:ind w:left="284"/>
              <w:rPr>
                <w:rFonts w:ascii="Calibri" w:hAnsi="Calibri" w:cs="Calibri"/>
              </w:rPr>
            </w:pPr>
            <w:r>
              <w:rPr>
                <w:rFonts w:ascii="Calibri" w:hAnsi="Calibri" w:cs="Calibri"/>
              </w:rPr>
              <w:t>RESPONSABLE DE SALUD</w:t>
            </w:r>
          </w:p>
        </w:tc>
        <w:tc>
          <w:tcPr>
            <w:tcW w:w="1427" w:type="dxa"/>
          </w:tcPr>
          <w:p w14:paraId="44F754B8" w14:textId="5A6B69B3" w:rsidR="007C682F" w:rsidRPr="00265CAB" w:rsidRDefault="00AE013B" w:rsidP="002E6F85">
            <w:pPr>
              <w:pStyle w:val="TableParagraph"/>
              <w:ind w:left="1"/>
              <w:rPr>
                <w:rFonts w:ascii="Calibri" w:hAnsi="Calibri" w:cs="Calibri"/>
              </w:rPr>
            </w:pPr>
            <w:r>
              <w:rPr>
                <w:rFonts w:ascii="Calibri" w:hAnsi="Calibri" w:cs="Calibri"/>
              </w:rPr>
              <w:t>Presente</w:t>
            </w:r>
          </w:p>
        </w:tc>
      </w:tr>
      <w:tr w:rsidR="007C682F" w:rsidRPr="00265CAB" w14:paraId="19FA0D33" w14:textId="77777777" w:rsidTr="002E6F85">
        <w:trPr>
          <w:trHeight w:val="276"/>
          <w:jc w:val="center"/>
        </w:trPr>
        <w:tc>
          <w:tcPr>
            <w:tcW w:w="3539" w:type="dxa"/>
          </w:tcPr>
          <w:p w14:paraId="61F6D38F" w14:textId="2E6A452E" w:rsidR="007C682F" w:rsidRPr="00265CAB" w:rsidRDefault="00B03C17" w:rsidP="007C682F">
            <w:pPr>
              <w:pStyle w:val="TableParagraph"/>
              <w:numPr>
                <w:ilvl w:val="0"/>
                <w:numId w:val="2"/>
              </w:numPr>
              <w:ind w:left="426" w:hanging="284"/>
              <w:rPr>
                <w:rFonts w:ascii="Calibri" w:hAnsi="Calibri" w:cs="Calibri"/>
              </w:rPr>
            </w:pPr>
            <w:r w:rsidRPr="00B03C17">
              <w:rPr>
                <w:rFonts w:ascii="Calibri" w:hAnsi="Calibri" w:cs="Calibri"/>
              </w:rPr>
              <w:t>El</w:t>
            </w:r>
            <w:r w:rsidR="00AE013B">
              <w:rPr>
                <w:rFonts w:ascii="Calibri" w:hAnsi="Calibri" w:cs="Calibri"/>
              </w:rPr>
              <w:t>iana</w:t>
            </w:r>
            <w:r w:rsidRPr="00B03C17">
              <w:rPr>
                <w:rFonts w:ascii="Calibri" w:hAnsi="Calibri" w:cs="Calibri"/>
              </w:rPr>
              <w:t xml:space="preserve"> Ponce Valdivia</w:t>
            </w:r>
          </w:p>
        </w:tc>
        <w:tc>
          <w:tcPr>
            <w:tcW w:w="3827" w:type="dxa"/>
          </w:tcPr>
          <w:p w14:paraId="551EF5D5" w14:textId="77777777" w:rsidR="007C682F" w:rsidRPr="00265CAB" w:rsidRDefault="007C682F" w:rsidP="007C682F">
            <w:pPr>
              <w:pStyle w:val="TableParagraph"/>
              <w:ind w:left="284"/>
              <w:rPr>
                <w:rFonts w:ascii="Calibri" w:hAnsi="Calibri" w:cs="Calibri"/>
              </w:rPr>
            </w:pPr>
            <w:r>
              <w:rPr>
                <w:rFonts w:ascii="Calibri" w:hAnsi="Calibri" w:cs="Calibri"/>
              </w:rPr>
              <w:t>R</w:t>
            </w:r>
            <w:r w:rsidRPr="002B12B4">
              <w:rPr>
                <w:rFonts w:ascii="Calibri" w:hAnsi="Calibri" w:cs="Calibri"/>
              </w:rPr>
              <w:t>ESPONSABLE DE CIAI - CUNA MAS</w:t>
            </w:r>
          </w:p>
        </w:tc>
        <w:tc>
          <w:tcPr>
            <w:tcW w:w="1427" w:type="dxa"/>
          </w:tcPr>
          <w:p w14:paraId="1FC9C0E6" w14:textId="235B558F" w:rsidR="007C682F" w:rsidRPr="00265CAB" w:rsidRDefault="00AE013B" w:rsidP="002E6F85">
            <w:pPr>
              <w:pStyle w:val="TableParagraph"/>
              <w:ind w:left="1"/>
              <w:rPr>
                <w:rFonts w:ascii="Calibri" w:hAnsi="Calibri" w:cs="Calibri"/>
              </w:rPr>
            </w:pPr>
            <w:r>
              <w:rPr>
                <w:rFonts w:ascii="Calibri" w:hAnsi="Calibri" w:cs="Calibri"/>
              </w:rPr>
              <w:t>Ausente</w:t>
            </w:r>
          </w:p>
        </w:tc>
      </w:tr>
      <w:tr w:rsidR="007C682F" w:rsidRPr="00265CAB" w14:paraId="566D087D" w14:textId="77777777" w:rsidTr="002E6F85">
        <w:trPr>
          <w:trHeight w:val="293"/>
          <w:jc w:val="center"/>
        </w:trPr>
        <w:tc>
          <w:tcPr>
            <w:tcW w:w="3539" w:type="dxa"/>
          </w:tcPr>
          <w:p w14:paraId="28D9289B"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Victoria Prado Huamán</w:t>
            </w:r>
          </w:p>
        </w:tc>
        <w:tc>
          <w:tcPr>
            <w:tcW w:w="3827" w:type="dxa"/>
          </w:tcPr>
          <w:p w14:paraId="2DF79C4D" w14:textId="77777777" w:rsidR="007C682F" w:rsidRPr="00265CAB" w:rsidRDefault="007C682F" w:rsidP="007C682F">
            <w:pPr>
              <w:pStyle w:val="TableParagraph"/>
              <w:ind w:left="284"/>
              <w:rPr>
                <w:rFonts w:ascii="Calibri" w:hAnsi="Calibri" w:cs="Calibri"/>
              </w:rPr>
            </w:pPr>
            <w:r>
              <w:rPr>
                <w:rFonts w:ascii="Calibri" w:hAnsi="Calibri" w:cs="Calibri"/>
              </w:rPr>
              <w:t>R</w:t>
            </w:r>
            <w:r w:rsidRPr="002B12B4">
              <w:rPr>
                <w:rFonts w:ascii="Calibri" w:hAnsi="Calibri" w:cs="Calibri"/>
              </w:rPr>
              <w:t xml:space="preserve">ESPONSABLE DE </w:t>
            </w:r>
            <w:r>
              <w:rPr>
                <w:rFonts w:ascii="Calibri" w:hAnsi="Calibri" w:cs="Calibri"/>
              </w:rPr>
              <w:t>SAF</w:t>
            </w:r>
            <w:r w:rsidRPr="002B12B4">
              <w:rPr>
                <w:rFonts w:ascii="Calibri" w:hAnsi="Calibri" w:cs="Calibri"/>
              </w:rPr>
              <w:t xml:space="preserve"> - CUNA MAS</w:t>
            </w:r>
          </w:p>
        </w:tc>
        <w:tc>
          <w:tcPr>
            <w:tcW w:w="1427" w:type="dxa"/>
          </w:tcPr>
          <w:p w14:paraId="0F33EF39" w14:textId="2E31DC5E" w:rsidR="007C682F" w:rsidRPr="00265CAB" w:rsidRDefault="00AE013B" w:rsidP="002E6F85">
            <w:pPr>
              <w:pStyle w:val="TableParagraph"/>
              <w:ind w:left="1"/>
              <w:rPr>
                <w:rFonts w:ascii="Calibri" w:hAnsi="Calibri" w:cs="Calibri"/>
              </w:rPr>
            </w:pPr>
            <w:r>
              <w:rPr>
                <w:rFonts w:ascii="Calibri" w:hAnsi="Calibri" w:cs="Calibri"/>
              </w:rPr>
              <w:t>Presente</w:t>
            </w:r>
          </w:p>
        </w:tc>
      </w:tr>
      <w:tr w:rsidR="007C682F" w:rsidRPr="00265CAB" w14:paraId="35C7A844" w14:textId="77777777" w:rsidTr="002E6F85">
        <w:trPr>
          <w:trHeight w:val="293"/>
          <w:jc w:val="center"/>
        </w:trPr>
        <w:tc>
          <w:tcPr>
            <w:tcW w:w="3539" w:type="dxa"/>
          </w:tcPr>
          <w:p w14:paraId="2FEB98C0" w14:textId="26114376" w:rsidR="007C682F" w:rsidRPr="00265CAB" w:rsidRDefault="00AE013B" w:rsidP="007C682F">
            <w:pPr>
              <w:pStyle w:val="TableParagraph"/>
              <w:numPr>
                <w:ilvl w:val="0"/>
                <w:numId w:val="2"/>
              </w:numPr>
              <w:ind w:left="426" w:hanging="284"/>
              <w:rPr>
                <w:rFonts w:ascii="Calibri" w:hAnsi="Calibri" w:cs="Calibri"/>
              </w:rPr>
            </w:pPr>
            <w:r>
              <w:rPr>
                <w:rFonts w:ascii="Calibri" w:hAnsi="Calibri" w:cs="Calibri"/>
              </w:rPr>
              <w:t xml:space="preserve">Delia </w:t>
            </w:r>
            <w:proofErr w:type="spellStart"/>
            <w:r>
              <w:rPr>
                <w:rFonts w:ascii="Calibri" w:hAnsi="Calibri" w:cs="Calibri"/>
              </w:rPr>
              <w:t>Bernabe</w:t>
            </w:r>
            <w:proofErr w:type="spellEnd"/>
            <w:r>
              <w:rPr>
                <w:rFonts w:ascii="Calibri" w:hAnsi="Calibri" w:cs="Calibri"/>
              </w:rPr>
              <w:t xml:space="preserve"> Limache</w:t>
            </w:r>
          </w:p>
        </w:tc>
        <w:tc>
          <w:tcPr>
            <w:tcW w:w="3827" w:type="dxa"/>
          </w:tcPr>
          <w:p w14:paraId="7C4FC275" w14:textId="77777777" w:rsidR="007C682F" w:rsidRPr="00DD17D6" w:rsidRDefault="007C682F" w:rsidP="007C682F">
            <w:pPr>
              <w:pStyle w:val="TableParagraph"/>
              <w:ind w:left="284"/>
              <w:rPr>
                <w:rFonts w:ascii="Calibri" w:hAnsi="Calibri" w:cs="Calibri"/>
              </w:rPr>
            </w:pPr>
            <w:r w:rsidRPr="00DD17D6">
              <w:rPr>
                <w:rFonts w:ascii="Calibri" w:hAnsi="Calibri" w:cs="Calibri"/>
              </w:rPr>
              <w:t>RESPONSABLE DE PROGRAMA JUNTOS</w:t>
            </w:r>
          </w:p>
        </w:tc>
        <w:tc>
          <w:tcPr>
            <w:tcW w:w="1427" w:type="dxa"/>
          </w:tcPr>
          <w:p w14:paraId="1AE3F200" w14:textId="79EEB61B" w:rsidR="007C682F" w:rsidRPr="00DD17D6" w:rsidRDefault="00AE013B" w:rsidP="002E6F85">
            <w:pPr>
              <w:pStyle w:val="TableParagraph"/>
              <w:ind w:left="1"/>
              <w:rPr>
                <w:rFonts w:ascii="Calibri" w:hAnsi="Calibri" w:cs="Calibri"/>
              </w:rPr>
            </w:pPr>
            <w:r>
              <w:rPr>
                <w:rFonts w:ascii="Calibri" w:hAnsi="Calibri" w:cs="Calibri"/>
              </w:rPr>
              <w:t>Ausente</w:t>
            </w:r>
          </w:p>
        </w:tc>
      </w:tr>
      <w:tr w:rsidR="007C682F" w:rsidRPr="00265CAB" w14:paraId="6F611A6F" w14:textId="77777777" w:rsidTr="002E6F85">
        <w:trPr>
          <w:trHeight w:val="293"/>
          <w:jc w:val="center"/>
        </w:trPr>
        <w:tc>
          <w:tcPr>
            <w:tcW w:w="3539" w:type="dxa"/>
          </w:tcPr>
          <w:p w14:paraId="478F105E" w14:textId="0C66F5B2" w:rsidR="007C682F" w:rsidRPr="00265CAB" w:rsidRDefault="00AE013B" w:rsidP="007C682F">
            <w:pPr>
              <w:pStyle w:val="TableParagraph"/>
              <w:numPr>
                <w:ilvl w:val="0"/>
                <w:numId w:val="2"/>
              </w:numPr>
              <w:ind w:left="426" w:hanging="284"/>
              <w:rPr>
                <w:rFonts w:ascii="Calibri" w:hAnsi="Calibri" w:cs="Calibri"/>
              </w:rPr>
            </w:pPr>
            <w:r>
              <w:rPr>
                <w:rFonts w:ascii="Calibri" w:hAnsi="Calibri" w:cs="Calibri"/>
              </w:rPr>
              <w:t>Francisca Tapia Pinedo</w:t>
            </w:r>
          </w:p>
        </w:tc>
        <w:tc>
          <w:tcPr>
            <w:tcW w:w="3827" w:type="dxa"/>
          </w:tcPr>
          <w:p w14:paraId="5673D3EB" w14:textId="77777777" w:rsidR="007C682F" w:rsidRDefault="007C682F" w:rsidP="007C682F">
            <w:pPr>
              <w:pStyle w:val="TableParagraph"/>
              <w:ind w:left="284"/>
              <w:rPr>
                <w:rFonts w:ascii="Calibri" w:hAnsi="Calibri" w:cs="Calibri"/>
              </w:rPr>
            </w:pPr>
            <w:r>
              <w:rPr>
                <w:rFonts w:ascii="Calibri" w:hAnsi="Calibri" w:cs="Calibri"/>
              </w:rPr>
              <w:t xml:space="preserve">DIRECTOR DE LA </w:t>
            </w:r>
            <w:r w:rsidRPr="00DE486D">
              <w:rPr>
                <w:rFonts w:ascii="Calibri" w:hAnsi="Calibri" w:cs="Calibri"/>
              </w:rPr>
              <w:t>I.E. 50160 SAN LUIS GONZAGA</w:t>
            </w:r>
          </w:p>
        </w:tc>
        <w:tc>
          <w:tcPr>
            <w:tcW w:w="1427" w:type="dxa"/>
          </w:tcPr>
          <w:p w14:paraId="3495BC2F" w14:textId="3B02E3DF" w:rsidR="007C682F" w:rsidRDefault="00AE013B" w:rsidP="002E6F85">
            <w:pPr>
              <w:pStyle w:val="TableParagraph"/>
              <w:ind w:left="1"/>
              <w:rPr>
                <w:rFonts w:ascii="Calibri" w:hAnsi="Calibri" w:cs="Calibri"/>
              </w:rPr>
            </w:pPr>
            <w:r>
              <w:rPr>
                <w:rFonts w:ascii="Calibri" w:hAnsi="Calibri" w:cs="Calibri"/>
              </w:rPr>
              <w:t>Presente</w:t>
            </w:r>
          </w:p>
        </w:tc>
      </w:tr>
      <w:tr w:rsidR="007C682F" w:rsidRPr="00265CAB" w14:paraId="43AEB4B1" w14:textId="77777777" w:rsidTr="002E6F85">
        <w:trPr>
          <w:trHeight w:val="293"/>
          <w:jc w:val="center"/>
        </w:trPr>
        <w:tc>
          <w:tcPr>
            <w:tcW w:w="3539" w:type="dxa"/>
          </w:tcPr>
          <w:p w14:paraId="7B3FF979"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Mario Nieto Cusiyupanqui</w:t>
            </w:r>
          </w:p>
        </w:tc>
        <w:tc>
          <w:tcPr>
            <w:tcW w:w="3827" w:type="dxa"/>
          </w:tcPr>
          <w:p w14:paraId="60529F8D" w14:textId="77777777" w:rsidR="007C682F" w:rsidRDefault="007C682F" w:rsidP="007C682F">
            <w:pPr>
              <w:pStyle w:val="TableParagraph"/>
              <w:ind w:left="284"/>
              <w:rPr>
                <w:rFonts w:ascii="Calibri" w:hAnsi="Calibri" w:cs="Calibri"/>
              </w:rPr>
            </w:pPr>
            <w:r w:rsidRPr="00DE486D">
              <w:rPr>
                <w:rFonts w:ascii="Calibri" w:hAnsi="Calibri" w:cs="Calibri"/>
              </w:rPr>
              <w:t xml:space="preserve">JEFE ZONAL LAMAY </w:t>
            </w:r>
            <w:r>
              <w:rPr>
                <w:rFonts w:ascii="Calibri" w:hAnsi="Calibri" w:cs="Calibri"/>
              </w:rPr>
              <w:t>–</w:t>
            </w:r>
            <w:r w:rsidRPr="00DE486D">
              <w:rPr>
                <w:rFonts w:ascii="Calibri" w:hAnsi="Calibri" w:cs="Calibri"/>
              </w:rPr>
              <w:t xml:space="preserve"> ARARIWA</w:t>
            </w:r>
          </w:p>
        </w:tc>
        <w:tc>
          <w:tcPr>
            <w:tcW w:w="1427" w:type="dxa"/>
          </w:tcPr>
          <w:p w14:paraId="5CBFC328" w14:textId="4360232E" w:rsidR="007C682F" w:rsidRDefault="00AE013B" w:rsidP="002E6F85">
            <w:pPr>
              <w:pStyle w:val="TableParagraph"/>
              <w:ind w:left="1"/>
              <w:rPr>
                <w:rFonts w:ascii="Calibri" w:hAnsi="Calibri" w:cs="Calibri"/>
              </w:rPr>
            </w:pPr>
            <w:r>
              <w:rPr>
                <w:rFonts w:ascii="Calibri" w:hAnsi="Calibri" w:cs="Calibri"/>
              </w:rPr>
              <w:t>Ausente</w:t>
            </w:r>
          </w:p>
        </w:tc>
      </w:tr>
      <w:tr w:rsidR="007C682F" w:rsidRPr="00265CAB" w14:paraId="047C6F76" w14:textId="77777777" w:rsidTr="002E6F85">
        <w:trPr>
          <w:trHeight w:val="293"/>
          <w:jc w:val="center"/>
        </w:trPr>
        <w:tc>
          <w:tcPr>
            <w:tcW w:w="3539" w:type="dxa"/>
          </w:tcPr>
          <w:p w14:paraId="2056B801" w14:textId="1D4D950A" w:rsidR="007C682F" w:rsidRPr="00265CAB" w:rsidRDefault="00AE013B" w:rsidP="007C682F">
            <w:pPr>
              <w:pStyle w:val="TableParagraph"/>
              <w:numPr>
                <w:ilvl w:val="0"/>
                <w:numId w:val="2"/>
              </w:numPr>
              <w:ind w:left="426" w:hanging="284"/>
              <w:rPr>
                <w:rFonts w:ascii="Calibri" w:hAnsi="Calibri" w:cs="Calibri"/>
              </w:rPr>
            </w:pPr>
            <w:r>
              <w:rPr>
                <w:rFonts w:ascii="Calibri" w:hAnsi="Calibri" w:cs="Calibri"/>
              </w:rPr>
              <w:t xml:space="preserve">Percy Flores </w:t>
            </w:r>
            <w:proofErr w:type="spellStart"/>
            <w:r>
              <w:rPr>
                <w:rFonts w:ascii="Calibri" w:hAnsi="Calibri" w:cs="Calibri"/>
              </w:rPr>
              <w:t>Rodriguez</w:t>
            </w:r>
            <w:proofErr w:type="spellEnd"/>
            <w:r w:rsidR="007C682F">
              <w:rPr>
                <w:rFonts w:ascii="Calibri" w:hAnsi="Calibri" w:cs="Calibri"/>
              </w:rPr>
              <w:t xml:space="preserve"> </w:t>
            </w:r>
          </w:p>
        </w:tc>
        <w:tc>
          <w:tcPr>
            <w:tcW w:w="3827" w:type="dxa"/>
          </w:tcPr>
          <w:p w14:paraId="39DDBFB4" w14:textId="3C6ECEE6" w:rsidR="007C682F" w:rsidRDefault="00AE013B" w:rsidP="007C682F">
            <w:pPr>
              <w:pStyle w:val="TableParagraph"/>
              <w:ind w:left="284"/>
              <w:rPr>
                <w:rFonts w:ascii="Calibri" w:hAnsi="Calibri" w:cs="Calibri"/>
              </w:rPr>
            </w:pPr>
            <w:r>
              <w:rPr>
                <w:rFonts w:ascii="Calibri" w:hAnsi="Calibri" w:cs="Calibri"/>
              </w:rPr>
              <w:t>COMISARIA CALCA</w:t>
            </w:r>
          </w:p>
        </w:tc>
        <w:tc>
          <w:tcPr>
            <w:tcW w:w="1427" w:type="dxa"/>
          </w:tcPr>
          <w:p w14:paraId="0B101EDB" w14:textId="154820A3" w:rsidR="007C682F" w:rsidRDefault="00AE013B" w:rsidP="002E6F85">
            <w:pPr>
              <w:pStyle w:val="TableParagraph"/>
              <w:ind w:left="1"/>
              <w:rPr>
                <w:rFonts w:ascii="Calibri" w:hAnsi="Calibri" w:cs="Calibri"/>
              </w:rPr>
            </w:pPr>
            <w:r>
              <w:rPr>
                <w:rFonts w:ascii="Calibri" w:hAnsi="Calibri" w:cs="Calibri"/>
              </w:rPr>
              <w:t>Ausente</w:t>
            </w:r>
          </w:p>
        </w:tc>
      </w:tr>
      <w:tr w:rsidR="007C682F" w:rsidRPr="00265CAB" w14:paraId="1DA9F2D2" w14:textId="77777777" w:rsidTr="002E6F85">
        <w:trPr>
          <w:trHeight w:val="293"/>
          <w:jc w:val="center"/>
        </w:trPr>
        <w:tc>
          <w:tcPr>
            <w:tcW w:w="3539" w:type="dxa"/>
          </w:tcPr>
          <w:p w14:paraId="34CCA250" w14:textId="28B0001E"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w:t>
            </w:r>
            <w:r w:rsidR="00AE013B">
              <w:rPr>
                <w:rFonts w:ascii="Calibri" w:hAnsi="Calibri" w:cs="Calibri"/>
              </w:rPr>
              <w:t>Yesica Serrano Romero</w:t>
            </w:r>
          </w:p>
        </w:tc>
        <w:tc>
          <w:tcPr>
            <w:tcW w:w="3827" w:type="dxa"/>
          </w:tcPr>
          <w:p w14:paraId="297BA37E" w14:textId="6DE0E55C" w:rsidR="007C682F" w:rsidRDefault="00AE013B" w:rsidP="007C682F">
            <w:pPr>
              <w:pStyle w:val="TableParagraph"/>
              <w:ind w:left="284"/>
              <w:rPr>
                <w:rFonts w:ascii="Calibri" w:hAnsi="Calibri" w:cs="Calibri"/>
              </w:rPr>
            </w:pPr>
            <w:r>
              <w:rPr>
                <w:rFonts w:ascii="Calibri" w:hAnsi="Calibri" w:cs="Calibri"/>
              </w:rPr>
              <w:t>SUBPREFECTURA PROVINCIAL CALCA</w:t>
            </w:r>
          </w:p>
        </w:tc>
        <w:tc>
          <w:tcPr>
            <w:tcW w:w="1427" w:type="dxa"/>
          </w:tcPr>
          <w:p w14:paraId="073BD6BE" w14:textId="47F11C41" w:rsidR="007C682F" w:rsidRDefault="00AE013B" w:rsidP="002E6F85">
            <w:pPr>
              <w:pStyle w:val="TableParagraph"/>
              <w:ind w:left="1"/>
              <w:rPr>
                <w:rFonts w:ascii="Calibri" w:hAnsi="Calibri" w:cs="Calibri"/>
              </w:rPr>
            </w:pPr>
            <w:r>
              <w:rPr>
                <w:rFonts w:ascii="Calibri" w:hAnsi="Calibri" w:cs="Calibri"/>
              </w:rPr>
              <w:t>Ausente</w:t>
            </w:r>
          </w:p>
        </w:tc>
      </w:tr>
      <w:tr w:rsidR="007C682F" w:rsidRPr="00265CAB" w14:paraId="0A8AE27D" w14:textId="77777777" w:rsidTr="002E6F85">
        <w:trPr>
          <w:trHeight w:val="293"/>
          <w:jc w:val="center"/>
        </w:trPr>
        <w:tc>
          <w:tcPr>
            <w:tcW w:w="3539" w:type="dxa"/>
          </w:tcPr>
          <w:p w14:paraId="6337101E"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Francisco Cáceres Salas</w:t>
            </w:r>
          </w:p>
        </w:tc>
        <w:tc>
          <w:tcPr>
            <w:tcW w:w="3827" w:type="dxa"/>
          </w:tcPr>
          <w:p w14:paraId="52723FE4" w14:textId="77777777" w:rsidR="007C682F" w:rsidRDefault="007C682F" w:rsidP="007C682F">
            <w:pPr>
              <w:pStyle w:val="TableParagraph"/>
              <w:ind w:left="284"/>
              <w:rPr>
                <w:rFonts w:ascii="Calibri" w:hAnsi="Calibri" w:cs="Calibri"/>
              </w:rPr>
            </w:pPr>
            <w:r>
              <w:rPr>
                <w:rFonts w:ascii="Calibri" w:hAnsi="Calibri" w:cs="Calibri"/>
              </w:rPr>
              <w:t>R</w:t>
            </w:r>
            <w:r w:rsidRPr="00DE486D">
              <w:rPr>
                <w:rFonts w:ascii="Calibri" w:hAnsi="Calibri" w:cs="Calibri"/>
              </w:rPr>
              <w:t>ESPONSABLE DE ESTRATEGIA SALUD MENTAL EE.SS. LAMAY</w:t>
            </w:r>
          </w:p>
        </w:tc>
        <w:tc>
          <w:tcPr>
            <w:tcW w:w="1427" w:type="dxa"/>
            <w:shd w:val="clear" w:color="auto" w:fill="auto"/>
          </w:tcPr>
          <w:p w14:paraId="0409E460" w14:textId="7911D1A2" w:rsidR="007C682F" w:rsidRPr="00DD17D6" w:rsidRDefault="00CB720A" w:rsidP="002E6F85">
            <w:pPr>
              <w:pStyle w:val="TableParagraph"/>
              <w:ind w:left="1"/>
              <w:rPr>
                <w:rFonts w:ascii="Calibri" w:hAnsi="Calibri" w:cs="Calibri"/>
              </w:rPr>
            </w:pPr>
            <w:r>
              <w:rPr>
                <w:rFonts w:ascii="Calibri" w:hAnsi="Calibri" w:cs="Calibri"/>
              </w:rPr>
              <w:t>Ausente</w:t>
            </w:r>
          </w:p>
        </w:tc>
      </w:tr>
      <w:tr w:rsidR="007C682F" w:rsidRPr="00265CAB" w14:paraId="504F826E" w14:textId="77777777" w:rsidTr="002E6F85">
        <w:trPr>
          <w:trHeight w:val="293"/>
          <w:jc w:val="center"/>
        </w:trPr>
        <w:tc>
          <w:tcPr>
            <w:tcW w:w="3539" w:type="dxa"/>
          </w:tcPr>
          <w:p w14:paraId="0D1F7DF3"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Dina Quispe Quispe</w:t>
            </w:r>
          </w:p>
        </w:tc>
        <w:tc>
          <w:tcPr>
            <w:tcW w:w="3827" w:type="dxa"/>
          </w:tcPr>
          <w:p w14:paraId="0C2F9106" w14:textId="77777777" w:rsidR="007C682F" w:rsidRPr="00DE486D" w:rsidRDefault="007C682F" w:rsidP="007C682F">
            <w:pPr>
              <w:pStyle w:val="TableParagraph"/>
              <w:ind w:left="284"/>
              <w:rPr>
                <w:rFonts w:ascii="Calibri" w:hAnsi="Calibri" w:cs="Calibri"/>
              </w:rPr>
            </w:pPr>
            <w:r>
              <w:rPr>
                <w:rFonts w:ascii="Calibri" w:hAnsi="Calibri" w:cs="Calibri"/>
              </w:rPr>
              <w:t>PUESTO DE SALUD HUAMA</w:t>
            </w:r>
          </w:p>
        </w:tc>
        <w:tc>
          <w:tcPr>
            <w:tcW w:w="1427" w:type="dxa"/>
            <w:shd w:val="clear" w:color="auto" w:fill="auto"/>
          </w:tcPr>
          <w:p w14:paraId="17DB3A12" w14:textId="2FF8841E" w:rsidR="007C682F" w:rsidRPr="00DD17D6" w:rsidRDefault="00CB720A" w:rsidP="002E6F85">
            <w:pPr>
              <w:pStyle w:val="TableParagraph"/>
              <w:rPr>
                <w:rFonts w:ascii="Calibri" w:hAnsi="Calibri" w:cs="Calibri"/>
              </w:rPr>
            </w:pPr>
            <w:r>
              <w:rPr>
                <w:rFonts w:ascii="Calibri" w:hAnsi="Calibri" w:cs="Calibri"/>
              </w:rPr>
              <w:t>Presente</w:t>
            </w:r>
          </w:p>
        </w:tc>
      </w:tr>
      <w:tr w:rsidR="007C682F" w:rsidRPr="00265CAB" w14:paraId="2653D641" w14:textId="77777777" w:rsidTr="002E6F85">
        <w:trPr>
          <w:trHeight w:val="293"/>
          <w:jc w:val="center"/>
        </w:trPr>
        <w:tc>
          <w:tcPr>
            <w:tcW w:w="3539" w:type="dxa"/>
          </w:tcPr>
          <w:p w14:paraId="154B9127"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Liz M. Mejia Meramendi</w:t>
            </w:r>
          </w:p>
        </w:tc>
        <w:tc>
          <w:tcPr>
            <w:tcW w:w="3827" w:type="dxa"/>
          </w:tcPr>
          <w:p w14:paraId="0F0C3AD2" w14:textId="77777777" w:rsidR="007C682F" w:rsidRPr="00DE486D" w:rsidRDefault="007C682F" w:rsidP="007C682F">
            <w:pPr>
              <w:pStyle w:val="TableParagraph"/>
              <w:ind w:left="284"/>
              <w:rPr>
                <w:rFonts w:ascii="Calibri" w:hAnsi="Calibri" w:cs="Calibri"/>
              </w:rPr>
            </w:pPr>
            <w:r>
              <w:rPr>
                <w:rFonts w:ascii="Calibri" w:hAnsi="Calibri" w:cs="Calibri"/>
              </w:rPr>
              <w:t>PUESTO DE SALUD POQUES</w:t>
            </w:r>
          </w:p>
        </w:tc>
        <w:tc>
          <w:tcPr>
            <w:tcW w:w="1427" w:type="dxa"/>
            <w:shd w:val="clear" w:color="auto" w:fill="auto"/>
          </w:tcPr>
          <w:p w14:paraId="63393FDC" w14:textId="3C0DF20F" w:rsidR="007C682F" w:rsidRPr="00DD17D6" w:rsidRDefault="00CB720A" w:rsidP="002E6F85">
            <w:pPr>
              <w:pStyle w:val="TableParagraph"/>
              <w:rPr>
                <w:rFonts w:ascii="Calibri" w:hAnsi="Calibri" w:cs="Calibri"/>
              </w:rPr>
            </w:pPr>
            <w:r>
              <w:rPr>
                <w:rFonts w:ascii="Calibri" w:hAnsi="Calibri" w:cs="Calibri"/>
              </w:rPr>
              <w:t>Presente</w:t>
            </w:r>
          </w:p>
        </w:tc>
      </w:tr>
      <w:tr w:rsidR="007C682F" w:rsidRPr="00265CAB" w14:paraId="6D1D64E9" w14:textId="77777777" w:rsidTr="002E6F85">
        <w:trPr>
          <w:trHeight w:val="293"/>
          <w:jc w:val="center"/>
        </w:trPr>
        <w:tc>
          <w:tcPr>
            <w:tcW w:w="3539" w:type="dxa"/>
          </w:tcPr>
          <w:p w14:paraId="794F54B3" w14:textId="77777777"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Hilda Taboada Pareja</w:t>
            </w:r>
          </w:p>
        </w:tc>
        <w:tc>
          <w:tcPr>
            <w:tcW w:w="3827" w:type="dxa"/>
          </w:tcPr>
          <w:p w14:paraId="7371561A" w14:textId="46723535" w:rsidR="007C682F" w:rsidRPr="00DE486D" w:rsidRDefault="007C682F" w:rsidP="007C682F">
            <w:pPr>
              <w:pStyle w:val="TableParagraph"/>
              <w:ind w:left="284"/>
              <w:rPr>
                <w:rFonts w:ascii="Calibri" w:hAnsi="Calibri" w:cs="Calibri"/>
              </w:rPr>
            </w:pPr>
            <w:r>
              <w:rPr>
                <w:rFonts w:ascii="Calibri" w:hAnsi="Calibri" w:cs="Calibri"/>
              </w:rPr>
              <w:t>CENTRO DE SALUD LAMAY</w:t>
            </w:r>
          </w:p>
        </w:tc>
        <w:tc>
          <w:tcPr>
            <w:tcW w:w="1427" w:type="dxa"/>
          </w:tcPr>
          <w:p w14:paraId="5E01260B" w14:textId="571DEF0B" w:rsidR="007C682F" w:rsidRDefault="00CB720A" w:rsidP="002E6F85">
            <w:pPr>
              <w:pStyle w:val="TableParagraph"/>
              <w:ind w:left="1"/>
              <w:rPr>
                <w:rFonts w:ascii="Calibri" w:hAnsi="Calibri" w:cs="Calibri"/>
              </w:rPr>
            </w:pPr>
            <w:r>
              <w:rPr>
                <w:rFonts w:ascii="Calibri" w:hAnsi="Calibri" w:cs="Calibri"/>
              </w:rPr>
              <w:t>Ausente</w:t>
            </w:r>
          </w:p>
        </w:tc>
      </w:tr>
      <w:tr w:rsidR="007C682F" w:rsidRPr="00265CAB" w14:paraId="0B61E5D8" w14:textId="77777777" w:rsidTr="002E6F85">
        <w:trPr>
          <w:trHeight w:val="299"/>
          <w:jc w:val="center"/>
        </w:trPr>
        <w:tc>
          <w:tcPr>
            <w:tcW w:w="3539" w:type="dxa"/>
          </w:tcPr>
          <w:p w14:paraId="1BB53496" w14:textId="6F23A51D" w:rsidR="007C682F" w:rsidRPr="00265CAB" w:rsidRDefault="007C682F" w:rsidP="007C682F">
            <w:pPr>
              <w:pStyle w:val="TableParagraph"/>
              <w:numPr>
                <w:ilvl w:val="0"/>
                <w:numId w:val="2"/>
              </w:numPr>
              <w:ind w:left="426" w:hanging="284"/>
              <w:rPr>
                <w:rFonts w:ascii="Calibri" w:hAnsi="Calibri" w:cs="Calibri"/>
              </w:rPr>
            </w:pPr>
            <w:r>
              <w:rPr>
                <w:rFonts w:ascii="Calibri" w:hAnsi="Calibri" w:cs="Calibri"/>
              </w:rPr>
              <w:t xml:space="preserve"> </w:t>
            </w:r>
            <w:r w:rsidR="00CB720A">
              <w:rPr>
                <w:rFonts w:ascii="Calibri" w:hAnsi="Calibri" w:cs="Calibri"/>
              </w:rPr>
              <w:t>Gabriela Guevara Arriaga</w:t>
            </w:r>
          </w:p>
        </w:tc>
        <w:tc>
          <w:tcPr>
            <w:tcW w:w="3827" w:type="dxa"/>
          </w:tcPr>
          <w:p w14:paraId="11AF0E60" w14:textId="77777777" w:rsidR="007C682F" w:rsidRPr="00DE486D" w:rsidRDefault="007C682F" w:rsidP="007C682F">
            <w:pPr>
              <w:pStyle w:val="TableParagraph"/>
              <w:ind w:left="284"/>
              <w:rPr>
                <w:rFonts w:ascii="Calibri" w:hAnsi="Calibri" w:cs="Calibri"/>
              </w:rPr>
            </w:pPr>
            <w:r>
              <w:rPr>
                <w:rFonts w:ascii="Calibri" w:hAnsi="Calibri" w:cs="Calibri"/>
              </w:rPr>
              <w:t>PUESTO DE SALUD HUARQUI</w:t>
            </w:r>
          </w:p>
        </w:tc>
        <w:tc>
          <w:tcPr>
            <w:tcW w:w="1427" w:type="dxa"/>
          </w:tcPr>
          <w:p w14:paraId="03C72EFA" w14:textId="4643FD0E" w:rsidR="007C682F" w:rsidRDefault="00CB720A" w:rsidP="002E6F85">
            <w:pPr>
              <w:pStyle w:val="TableParagraph"/>
              <w:ind w:left="1"/>
              <w:rPr>
                <w:rFonts w:ascii="Calibri" w:hAnsi="Calibri" w:cs="Calibri"/>
              </w:rPr>
            </w:pPr>
            <w:r>
              <w:rPr>
                <w:rFonts w:ascii="Calibri" w:hAnsi="Calibri" w:cs="Calibri"/>
              </w:rPr>
              <w:t>Presente</w:t>
            </w:r>
          </w:p>
        </w:tc>
      </w:tr>
      <w:tr w:rsidR="007C682F" w:rsidRPr="00265CAB" w14:paraId="0679420E" w14:textId="77777777" w:rsidTr="002E6F85">
        <w:trPr>
          <w:trHeight w:val="293"/>
          <w:jc w:val="center"/>
        </w:trPr>
        <w:tc>
          <w:tcPr>
            <w:tcW w:w="3539" w:type="dxa"/>
          </w:tcPr>
          <w:p w14:paraId="45BB4BB6" w14:textId="2A1BFD68" w:rsidR="007C682F" w:rsidRDefault="00CB720A" w:rsidP="007C682F">
            <w:pPr>
              <w:pStyle w:val="TableParagraph"/>
              <w:numPr>
                <w:ilvl w:val="0"/>
                <w:numId w:val="2"/>
              </w:numPr>
              <w:ind w:left="426" w:hanging="284"/>
              <w:rPr>
                <w:rFonts w:ascii="Calibri" w:hAnsi="Calibri" w:cs="Calibri"/>
              </w:rPr>
            </w:pPr>
            <w:proofErr w:type="spellStart"/>
            <w:r>
              <w:rPr>
                <w:rFonts w:ascii="Calibri" w:hAnsi="Calibri" w:cs="Calibri"/>
              </w:rPr>
              <w:t>Monica</w:t>
            </w:r>
            <w:proofErr w:type="spellEnd"/>
            <w:r>
              <w:rPr>
                <w:rFonts w:ascii="Calibri" w:hAnsi="Calibri" w:cs="Calibri"/>
              </w:rPr>
              <w:t xml:space="preserve"> </w:t>
            </w:r>
            <w:proofErr w:type="spellStart"/>
            <w:r>
              <w:rPr>
                <w:rFonts w:ascii="Calibri" w:hAnsi="Calibri" w:cs="Calibri"/>
              </w:rPr>
              <w:t>Chavez</w:t>
            </w:r>
            <w:proofErr w:type="spellEnd"/>
            <w:r>
              <w:rPr>
                <w:rFonts w:ascii="Calibri" w:hAnsi="Calibri" w:cs="Calibri"/>
              </w:rPr>
              <w:t xml:space="preserve"> Cabrera</w:t>
            </w:r>
          </w:p>
        </w:tc>
        <w:tc>
          <w:tcPr>
            <w:tcW w:w="3827" w:type="dxa"/>
          </w:tcPr>
          <w:p w14:paraId="3D546075" w14:textId="66250B3B" w:rsidR="007C682F" w:rsidRDefault="00CB720A" w:rsidP="007C682F">
            <w:pPr>
              <w:pStyle w:val="TableParagraph"/>
              <w:ind w:left="284"/>
              <w:rPr>
                <w:rFonts w:ascii="Calibri" w:hAnsi="Calibri" w:cs="Calibri"/>
              </w:rPr>
            </w:pPr>
            <w:r>
              <w:rPr>
                <w:rFonts w:ascii="Calibri" w:hAnsi="Calibri" w:cs="Calibri"/>
              </w:rPr>
              <w:t>PUESTO DE SALUD HUAYLLAFAYA</w:t>
            </w:r>
          </w:p>
        </w:tc>
        <w:tc>
          <w:tcPr>
            <w:tcW w:w="1427" w:type="dxa"/>
          </w:tcPr>
          <w:p w14:paraId="69052C16" w14:textId="28580922" w:rsidR="007C682F" w:rsidRPr="0091130A" w:rsidRDefault="00CB720A" w:rsidP="002E6F85">
            <w:pPr>
              <w:pStyle w:val="TableParagraph"/>
              <w:ind w:left="1"/>
              <w:rPr>
                <w:rFonts w:ascii="Calibri" w:hAnsi="Calibri" w:cs="Calibri"/>
              </w:rPr>
            </w:pPr>
            <w:r>
              <w:rPr>
                <w:rFonts w:ascii="Calibri" w:hAnsi="Calibri" w:cs="Calibri"/>
              </w:rPr>
              <w:t>Presente</w:t>
            </w:r>
          </w:p>
        </w:tc>
      </w:tr>
      <w:tr w:rsidR="007C682F" w:rsidRPr="00265CAB" w14:paraId="3C53D728" w14:textId="77777777" w:rsidTr="002E6F85">
        <w:trPr>
          <w:trHeight w:val="293"/>
          <w:jc w:val="center"/>
        </w:trPr>
        <w:tc>
          <w:tcPr>
            <w:tcW w:w="3539" w:type="dxa"/>
          </w:tcPr>
          <w:p w14:paraId="6E2C5EBA" w14:textId="0F5F0F52" w:rsidR="007C682F" w:rsidRDefault="00CB720A" w:rsidP="007C682F">
            <w:pPr>
              <w:pStyle w:val="TableParagraph"/>
              <w:numPr>
                <w:ilvl w:val="0"/>
                <w:numId w:val="2"/>
              </w:numPr>
              <w:ind w:left="426" w:hanging="284"/>
              <w:rPr>
                <w:rFonts w:ascii="Calibri" w:hAnsi="Calibri" w:cs="Calibri"/>
              </w:rPr>
            </w:pPr>
            <w:r>
              <w:rPr>
                <w:rFonts w:ascii="Calibri" w:hAnsi="Calibri" w:cs="Calibri"/>
              </w:rPr>
              <w:t>Katherine Pozo Acosta</w:t>
            </w:r>
          </w:p>
        </w:tc>
        <w:tc>
          <w:tcPr>
            <w:tcW w:w="3827" w:type="dxa"/>
          </w:tcPr>
          <w:p w14:paraId="373AF98F" w14:textId="18BE3A97" w:rsidR="007C682F" w:rsidRDefault="00CB720A" w:rsidP="007C682F">
            <w:pPr>
              <w:pStyle w:val="TableParagraph"/>
              <w:ind w:left="284"/>
              <w:rPr>
                <w:rFonts w:ascii="Calibri" w:hAnsi="Calibri" w:cs="Calibri"/>
              </w:rPr>
            </w:pPr>
            <w:r>
              <w:rPr>
                <w:rFonts w:ascii="Calibri" w:hAnsi="Calibri" w:cs="Calibri"/>
              </w:rPr>
              <w:t>REPRESENTANTE DE FLORA TRISTA</w:t>
            </w:r>
          </w:p>
        </w:tc>
        <w:tc>
          <w:tcPr>
            <w:tcW w:w="1427" w:type="dxa"/>
          </w:tcPr>
          <w:p w14:paraId="6C84C3AE" w14:textId="39CA2912" w:rsidR="007C682F" w:rsidRPr="0091130A" w:rsidRDefault="00CB720A" w:rsidP="002E6F85">
            <w:pPr>
              <w:pStyle w:val="TableParagraph"/>
              <w:ind w:left="1"/>
              <w:rPr>
                <w:rFonts w:ascii="Calibri" w:hAnsi="Calibri" w:cs="Calibri"/>
              </w:rPr>
            </w:pPr>
            <w:r>
              <w:rPr>
                <w:rFonts w:ascii="Calibri" w:hAnsi="Calibri" w:cs="Calibri"/>
              </w:rPr>
              <w:t>Presente</w:t>
            </w:r>
          </w:p>
        </w:tc>
      </w:tr>
      <w:tr w:rsidR="007C682F" w:rsidRPr="00265CAB" w14:paraId="758D7F8D" w14:textId="77777777" w:rsidTr="002E6F85">
        <w:trPr>
          <w:trHeight w:val="293"/>
          <w:jc w:val="center"/>
        </w:trPr>
        <w:tc>
          <w:tcPr>
            <w:tcW w:w="3539" w:type="dxa"/>
          </w:tcPr>
          <w:p w14:paraId="7771F790" w14:textId="5276AB98" w:rsidR="007C682F" w:rsidRDefault="00CB720A" w:rsidP="007C682F">
            <w:pPr>
              <w:pStyle w:val="TableParagraph"/>
              <w:numPr>
                <w:ilvl w:val="0"/>
                <w:numId w:val="2"/>
              </w:numPr>
              <w:ind w:left="426" w:hanging="284"/>
              <w:rPr>
                <w:rFonts w:ascii="Calibri" w:hAnsi="Calibri" w:cs="Calibri"/>
              </w:rPr>
            </w:pPr>
            <w:r>
              <w:rPr>
                <w:rFonts w:ascii="Calibri" w:hAnsi="Calibri" w:cs="Calibri"/>
              </w:rPr>
              <w:t xml:space="preserve">Paola Venero </w:t>
            </w:r>
            <w:proofErr w:type="spellStart"/>
            <w:r>
              <w:rPr>
                <w:rFonts w:ascii="Calibri" w:hAnsi="Calibri" w:cs="Calibri"/>
              </w:rPr>
              <w:t>Catiuska</w:t>
            </w:r>
            <w:proofErr w:type="spellEnd"/>
            <w:r>
              <w:rPr>
                <w:rFonts w:ascii="Calibri" w:hAnsi="Calibri" w:cs="Calibri"/>
              </w:rPr>
              <w:t xml:space="preserve"> Venero Velazco</w:t>
            </w:r>
          </w:p>
        </w:tc>
        <w:tc>
          <w:tcPr>
            <w:tcW w:w="3827" w:type="dxa"/>
          </w:tcPr>
          <w:p w14:paraId="6A334DF0" w14:textId="0EAB2F2E" w:rsidR="007C682F" w:rsidRPr="00460DCE" w:rsidRDefault="00CB720A" w:rsidP="007C682F">
            <w:pPr>
              <w:pStyle w:val="TableParagraph"/>
              <w:ind w:left="284"/>
              <w:rPr>
                <w:rFonts w:ascii="Calibri" w:hAnsi="Calibri" w:cs="Calibri"/>
              </w:rPr>
            </w:pPr>
            <w:r>
              <w:rPr>
                <w:rFonts w:ascii="Calibri" w:hAnsi="Calibri" w:cs="Calibri"/>
              </w:rPr>
              <w:t>CENTRO DE EMERGENCIA MUJER-CEM CALCA</w:t>
            </w:r>
          </w:p>
        </w:tc>
        <w:tc>
          <w:tcPr>
            <w:tcW w:w="1427" w:type="dxa"/>
          </w:tcPr>
          <w:p w14:paraId="4D41EF7D" w14:textId="3323DB1E" w:rsidR="007C682F" w:rsidRDefault="00CB720A" w:rsidP="002E6F85">
            <w:pPr>
              <w:pStyle w:val="TableParagraph"/>
              <w:ind w:left="1"/>
              <w:rPr>
                <w:rFonts w:ascii="Calibri" w:hAnsi="Calibri" w:cs="Calibri"/>
              </w:rPr>
            </w:pPr>
            <w:r>
              <w:rPr>
                <w:rFonts w:ascii="Calibri" w:hAnsi="Calibri" w:cs="Calibri"/>
              </w:rPr>
              <w:t>Ausente</w:t>
            </w:r>
          </w:p>
        </w:tc>
      </w:tr>
      <w:tr w:rsidR="007C682F" w:rsidRPr="00265CAB" w14:paraId="21643899" w14:textId="77777777" w:rsidTr="002E6F85">
        <w:trPr>
          <w:trHeight w:val="293"/>
          <w:jc w:val="center"/>
        </w:trPr>
        <w:tc>
          <w:tcPr>
            <w:tcW w:w="3539" w:type="dxa"/>
          </w:tcPr>
          <w:p w14:paraId="506328B3" w14:textId="6A63C483" w:rsidR="007C682F" w:rsidRDefault="00CB720A" w:rsidP="007C682F">
            <w:pPr>
              <w:pStyle w:val="TableParagraph"/>
              <w:numPr>
                <w:ilvl w:val="0"/>
                <w:numId w:val="2"/>
              </w:numPr>
              <w:ind w:left="426" w:hanging="284"/>
              <w:rPr>
                <w:rFonts w:ascii="Calibri" w:hAnsi="Calibri" w:cs="Calibri"/>
              </w:rPr>
            </w:pPr>
            <w:r>
              <w:rPr>
                <w:rFonts w:ascii="Calibri" w:hAnsi="Calibri" w:cs="Calibri"/>
              </w:rPr>
              <w:t xml:space="preserve">Leandro La Torre </w:t>
            </w:r>
            <w:proofErr w:type="spellStart"/>
            <w:r>
              <w:rPr>
                <w:rFonts w:ascii="Calibri" w:hAnsi="Calibri" w:cs="Calibri"/>
              </w:rPr>
              <w:t>Nuñez</w:t>
            </w:r>
            <w:proofErr w:type="spellEnd"/>
          </w:p>
        </w:tc>
        <w:tc>
          <w:tcPr>
            <w:tcW w:w="3827" w:type="dxa"/>
          </w:tcPr>
          <w:p w14:paraId="071D4B33" w14:textId="27E03C7C" w:rsidR="007C682F" w:rsidRDefault="00CB720A" w:rsidP="007C682F">
            <w:pPr>
              <w:pStyle w:val="TableParagraph"/>
              <w:ind w:left="284"/>
              <w:rPr>
                <w:rFonts w:ascii="Calibri" w:hAnsi="Calibri" w:cs="Calibri"/>
              </w:rPr>
            </w:pPr>
            <w:r>
              <w:rPr>
                <w:rFonts w:ascii="Calibri" w:hAnsi="Calibri" w:cs="Calibri"/>
              </w:rPr>
              <w:t>INSTITUCION EUSEBIO CORAZAO</w:t>
            </w:r>
          </w:p>
        </w:tc>
        <w:tc>
          <w:tcPr>
            <w:tcW w:w="1427" w:type="dxa"/>
          </w:tcPr>
          <w:p w14:paraId="09DA93C9" w14:textId="6B03FA38" w:rsidR="007C682F" w:rsidRPr="0091130A" w:rsidRDefault="00CB720A" w:rsidP="002E6F85">
            <w:pPr>
              <w:pStyle w:val="TableParagraph"/>
              <w:rPr>
                <w:rFonts w:ascii="Calibri" w:hAnsi="Calibri" w:cs="Calibri"/>
              </w:rPr>
            </w:pPr>
            <w:r>
              <w:rPr>
                <w:rFonts w:ascii="Calibri" w:hAnsi="Calibri" w:cs="Calibri"/>
              </w:rPr>
              <w:t>Presente</w:t>
            </w:r>
          </w:p>
        </w:tc>
      </w:tr>
      <w:tr w:rsidR="007C682F" w:rsidRPr="00265CAB" w14:paraId="2AF2C3DF" w14:textId="77777777" w:rsidTr="002E6F85">
        <w:trPr>
          <w:trHeight w:val="293"/>
          <w:jc w:val="center"/>
        </w:trPr>
        <w:tc>
          <w:tcPr>
            <w:tcW w:w="3539" w:type="dxa"/>
          </w:tcPr>
          <w:p w14:paraId="5890A5D3" w14:textId="16BB14B5" w:rsidR="007C682F" w:rsidRDefault="00CB720A" w:rsidP="007C682F">
            <w:pPr>
              <w:pStyle w:val="TableParagraph"/>
              <w:numPr>
                <w:ilvl w:val="0"/>
                <w:numId w:val="2"/>
              </w:numPr>
              <w:ind w:left="426" w:hanging="284"/>
              <w:rPr>
                <w:rFonts w:ascii="Calibri" w:hAnsi="Calibri" w:cs="Calibri"/>
              </w:rPr>
            </w:pPr>
            <w:r>
              <w:rPr>
                <w:rFonts w:ascii="Calibri" w:hAnsi="Calibri" w:cs="Calibri"/>
              </w:rPr>
              <w:t>Amparo Vargas Flores</w:t>
            </w:r>
          </w:p>
        </w:tc>
        <w:tc>
          <w:tcPr>
            <w:tcW w:w="3827" w:type="dxa"/>
          </w:tcPr>
          <w:p w14:paraId="403670FC" w14:textId="5B409347" w:rsidR="007C682F" w:rsidRDefault="00CB720A" w:rsidP="007C682F">
            <w:pPr>
              <w:pStyle w:val="TableParagraph"/>
              <w:ind w:left="284"/>
              <w:rPr>
                <w:rFonts w:ascii="Calibri" w:hAnsi="Calibri" w:cs="Calibri"/>
              </w:rPr>
            </w:pPr>
            <w:r>
              <w:rPr>
                <w:rFonts w:ascii="Calibri" w:hAnsi="Calibri" w:cs="Calibri"/>
              </w:rPr>
              <w:t>INSTITUCION EDUCATIVA INICIAL VIRGEN DE FATIMA</w:t>
            </w:r>
          </w:p>
        </w:tc>
        <w:tc>
          <w:tcPr>
            <w:tcW w:w="1427" w:type="dxa"/>
          </w:tcPr>
          <w:p w14:paraId="03994B84" w14:textId="3E2C6FCF" w:rsidR="007C682F" w:rsidRDefault="00CB720A" w:rsidP="002E6F85">
            <w:pPr>
              <w:pStyle w:val="TableParagraph"/>
              <w:rPr>
                <w:rFonts w:ascii="Calibri" w:hAnsi="Calibri" w:cs="Calibri"/>
              </w:rPr>
            </w:pPr>
            <w:r>
              <w:rPr>
                <w:rFonts w:ascii="Calibri" w:hAnsi="Calibri" w:cs="Calibri"/>
              </w:rPr>
              <w:t>Ausente</w:t>
            </w:r>
          </w:p>
        </w:tc>
      </w:tr>
      <w:tr w:rsidR="007C682F" w:rsidRPr="00265CAB" w14:paraId="0E1886BE" w14:textId="77777777" w:rsidTr="002E6F85">
        <w:trPr>
          <w:trHeight w:val="293"/>
          <w:jc w:val="center"/>
        </w:trPr>
        <w:tc>
          <w:tcPr>
            <w:tcW w:w="3539" w:type="dxa"/>
          </w:tcPr>
          <w:p w14:paraId="716AC4FE" w14:textId="4180A509" w:rsidR="007C682F" w:rsidRDefault="00CB720A" w:rsidP="007C682F">
            <w:pPr>
              <w:pStyle w:val="TableParagraph"/>
              <w:numPr>
                <w:ilvl w:val="0"/>
                <w:numId w:val="2"/>
              </w:numPr>
              <w:ind w:left="426" w:hanging="284"/>
              <w:rPr>
                <w:rFonts w:ascii="Calibri" w:hAnsi="Calibri" w:cs="Calibri"/>
              </w:rPr>
            </w:pPr>
            <w:r>
              <w:rPr>
                <w:rFonts w:ascii="Calibri" w:hAnsi="Calibri" w:cs="Calibri"/>
              </w:rPr>
              <w:t>Celestino Suttaraura Condori</w:t>
            </w:r>
          </w:p>
        </w:tc>
        <w:tc>
          <w:tcPr>
            <w:tcW w:w="3827" w:type="dxa"/>
          </w:tcPr>
          <w:p w14:paraId="2814430E" w14:textId="19CAEBB9" w:rsidR="007C682F" w:rsidRDefault="00CB720A" w:rsidP="007C682F">
            <w:pPr>
              <w:pStyle w:val="TableParagraph"/>
              <w:ind w:left="284"/>
              <w:rPr>
                <w:rFonts w:ascii="Calibri" w:hAnsi="Calibri" w:cs="Calibri"/>
              </w:rPr>
            </w:pPr>
            <w:r>
              <w:rPr>
                <w:rFonts w:ascii="Calibri" w:hAnsi="Calibri" w:cs="Calibri"/>
              </w:rPr>
              <w:t>ALCALDE DEL CENTRO POBLADO DE HUAMA Y JANAC CHUWUIBAMBA</w:t>
            </w:r>
          </w:p>
        </w:tc>
        <w:tc>
          <w:tcPr>
            <w:tcW w:w="1427" w:type="dxa"/>
          </w:tcPr>
          <w:p w14:paraId="2C5D3073" w14:textId="52CE346E" w:rsidR="007C682F" w:rsidRDefault="00CB720A" w:rsidP="002E6F85">
            <w:pPr>
              <w:pStyle w:val="TableParagraph"/>
              <w:rPr>
                <w:rFonts w:ascii="Calibri" w:hAnsi="Calibri" w:cs="Calibri"/>
              </w:rPr>
            </w:pPr>
            <w:r>
              <w:rPr>
                <w:rFonts w:ascii="Calibri" w:hAnsi="Calibri" w:cs="Calibri"/>
              </w:rPr>
              <w:t>Ausente</w:t>
            </w:r>
          </w:p>
        </w:tc>
      </w:tr>
      <w:tr w:rsidR="00B03C17" w:rsidRPr="00265CAB" w14:paraId="50AD1046" w14:textId="77777777" w:rsidTr="002E6F85">
        <w:trPr>
          <w:trHeight w:val="293"/>
          <w:jc w:val="center"/>
        </w:trPr>
        <w:tc>
          <w:tcPr>
            <w:tcW w:w="3539" w:type="dxa"/>
          </w:tcPr>
          <w:p w14:paraId="2BC9B78C" w14:textId="686CE258" w:rsidR="00B03C17" w:rsidRDefault="00CB720A" w:rsidP="007C682F">
            <w:pPr>
              <w:pStyle w:val="TableParagraph"/>
              <w:numPr>
                <w:ilvl w:val="0"/>
                <w:numId w:val="2"/>
              </w:numPr>
              <w:ind w:left="426" w:hanging="284"/>
              <w:rPr>
                <w:rFonts w:ascii="Calibri" w:hAnsi="Calibri" w:cs="Calibri"/>
              </w:rPr>
            </w:pPr>
            <w:proofErr w:type="spellStart"/>
            <w:r>
              <w:rPr>
                <w:rFonts w:ascii="Calibri" w:hAnsi="Calibri" w:cs="Calibri"/>
              </w:rPr>
              <w:t>Cristobal</w:t>
            </w:r>
            <w:proofErr w:type="spellEnd"/>
            <w:r>
              <w:rPr>
                <w:rFonts w:ascii="Calibri" w:hAnsi="Calibri" w:cs="Calibri"/>
              </w:rPr>
              <w:t xml:space="preserve"> Apucusi</w:t>
            </w:r>
          </w:p>
        </w:tc>
        <w:tc>
          <w:tcPr>
            <w:tcW w:w="3827" w:type="dxa"/>
          </w:tcPr>
          <w:p w14:paraId="74933309" w14:textId="7A29E90D" w:rsidR="00B03C17" w:rsidRDefault="00CB720A" w:rsidP="007C682F">
            <w:pPr>
              <w:pStyle w:val="TableParagraph"/>
              <w:ind w:left="284"/>
              <w:rPr>
                <w:rFonts w:ascii="Calibri" w:hAnsi="Calibri" w:cs="Calibri"/>
              </w:rPr>
            </w:pPr>
            <w:r>
              <w:rPr>
                <w:rFonts w:ascii="Calibri" w:hAnsi="Calibri" w:cs="Calibri"/>
              </w:rPr>
              <w:t>ALCALDE DEL CENTRO POBLADO DE HUARQUI</w:t>
            </w:r>
          </w:p>
        </w:tc>
        <w:tc>
          <w:tcPr>
            <w:tcW w:w="1427" w:type="dxa"/>
          </w:tcPr>
          <w:p w14:paraId="4E19D92A" w14:textId="604BCA13" w:rsidR="00B03C17" w:rsidRDefault="00CB720A" w:rsidP="002E6F85">
            <w:pPr>
              <w:pStyle w:val="TableParagraph"/>
              <w:rPr>
                <w:rFonts w:ascii="Calibri" w:hAnsi="Calibri" w:cs="Calibri"/>
              </w:rPr>
            </w:pPr>
            <w:r>
              <w:rPr>
                <w:rFonts w:ascii="Calibri" w:hAnsi="Calibri" w:cs="Calibri"/>
              </w:rPr>
              <w:t>Presente</w:t>
            </w:r>
          </w:p>
        </w:tc>
      </w:tr>
    </w:tbl>
    <w:p w14:paraId="71584974" w14:textId="2A268280" w:rsidR="008358C7" w:rsidRPr="002E6F85" w:rsidRDefault="00CE2A91" w:rsidP="00B828BB">
      <w:pPr>
        <w:spacing w:before="240" w:after="240"/>
        <w:jc w:val="both"/>
        <w:rPr>
          <w:rFonts w:cstheme="minorHAnsi"/>
          <w:b/>
          <w:bCs/>
        </w:rPr>
      </w:pPr>
      <w:r w:rsidRPr="002E6F85">
        <w:rPr>
          <w:rFonts w:ascii="Calibri" w:hAnsi="Calibri" w:cs="Calibri"/>
          <w:sz w:val="24"/>
          <w:szCs w:val="24"/>
        </w:rPr>
        <w:t>Habiéndose verifi</w:t>
      </w:r>
      <w:r w:rsidRPr="002E6F85">
        <w:rPr>
          <w:rFonts w:cstheme="minorHAnsi"/>
        </w:rPr>
        <w:t xml:space="preserve">cado el cumplimiento del quórum reglamentario de conformidad con la Resolución de Alcaldía Nº 58-2023-A/MDL de reconocimiento de la </w:t>
      </w:r>
      <w:r w:rsidRPr="002E6F85">
        <w:rPr>
          <w:rFonts w:cstheme="minorHAnsi"/>
          <w:b/>
          <w:bCs/>
        </w:rPr>
        <w:t>IAL,</w:t>
      </w:r>
      <w:r w:rsidRPr="002E6F85">
        <w:rPr>
          <w:rFonts w:cstheme="minorHAnsi"/>
        </w:rPr>
        <w:t xml:space="preserve"> </w:t>
      </w:r>
      <w:r w:rsidR="00D40BCD" w:rsidRPr="002E6F85">
        <w:rPr>
          <w:rFonts w:cstheme="minorHAnsi"/>
        </w:rPr>
        <w:t>el</w:t>
      </w:r>
      <w:r w:rsidRPr="002E6F85">
        <w:rPr>
          <w:rFonts w:cstheme="minorHAnsi"/>
        </w:rPr>
        <w:t xml:space="preserve"> Gerente de Desarrollo Social </w:t>
      </w:r>
      <w:r w:rsidR="00B828BB" w:rsidRPr="002E6F85">
        <w:rPr>
          <w:rFonts w:cstheme="minorHAnsi"/>
        </w:rPr>
        <w:t>y secretario técnico de la IAL</w:t>
      </w:r>
      <w:r w:rsidR="002E6F85" w:rsidRPr="002E6F85">
        <w:rPr>
          <w:rFonts w:cstheme="minorHAnsi"/>
        </w:rPr>
        <w:t xml:space="preserve"> Econ. Alex Rogelio </w:t>
      </w:r>
      <w:proofErr w:type="spellStart"/>
      <w:r w:rsidR="002E6F85" w:rsidRPr="002E6F85">
        <w:rPr>
          <w:rFonts w:cstheme="minorHAnsi"/>
        </w:rPr>
        <w:t>Phuño</w:t>
      </w:r>
      <w:proofErr w:type="spellEnd"/>
      <w:r w:rsidR="002E6F85" w:rsidRPr="002E6F85">
        <w:rPr>
          <w:rFonts w:cstheme="minorHAnsi"/>
        </w:rPr>
        <w:t xml:space="preserve"> Quispe</w:t>
      </w:r>
      <w:r w:rsidR="00B828BB" w:rsidRPr="002E6F85">
        <w:rPr>
          <w:rFonts w:cstheme="minorHAnsi"/>
        </w:rPr>
        <w:t xml:space="preserve">, </w:t>
      </w:r>
      <w:r w:rsidRPr="002E6F85">
        <w:rPr>
          <w:rFonts w:cstheme="minorHAnsi"/>
        </w:rPr>
        <w:t xml:space="preserve">declaró abierta e instaurada la </w:t>
      </w:r>
      <w:r w:rsidRPr="002E6F85">
        <w:rPr>
          <w:rFonts w:cstheme="minorHAnsi"/>
          <w:b/>
          <w:bCs/>
        </w:rPr>
        <w:t>reunión/</w:t>
      </w:r>
      <w:r w:rsidR="0062775D" w:rsidRPr="002E6F85">
        <w:rPr>
          <w:rFonts w:cstheme="minorHAnsi"/>
          <w:b/>
          <w:bCs/>
        </w:rPr>
        <w:t>sesión Nª</w:t>
      </w:r>
      <w:r w:rsidRPr="002E6F85">
        <w:rPr>
          <w:rFonts w:cstheme="minorHAnsi"/>
          <w:b/>
          <w:bCs/>
        </w:rPr>
        <w:t xml:space="preserve"> </w:t>
      </w:r>
      <w:r w:rsidR="002E6F85" w:rsidRPr="002E6F85">
        <w:rPr>
          <w:rFonts w:cstheme="minorHAnsi"/>
          <w:b/>
          <w:bCs/>
        </w:rPr>
        <w:t>11</w:t>
      </w:r>
      <w:r w:rsidR="0062775D" w:rsidRPr="002E6F85">
        <w:rPr>
          <w:rFonts w:cstheme="minorHAnsi"/>
          <w:b/>
          <w:bCs/>
        </w:rPr>
        <w:t xml:space="preserve"> </w:t>
      </w:r>
      <w:r w:rsidR="0062775D" w:rsidRPr="002E6F85">
        <w:rPr>
          <w:rFonts w:cstheme="minorHAnsi"/>
        </w:rPr>
        <w:t>correspondiente</w:t>
      </w:r>
      <w:r w:rsidR="007C682F" w:rsidRPr="002E6F85">
        <w:rPr>
          <w:rFonts w:cstheme="minorHAnsi"/>
        </w:rPr>
        <w:t xml:space="preserve"> al</w:t>
      </w:r>
      <w:r w:rsidR="007C682F" w:rsidRPr="002E6F85">
        <w:rPr>
          <w:rFonts w:cstheme="minorHAnsi"/>
          <w:bCs/>
        </w:rPr>
        <w:t xml:space="preserve"> presente año 202</w:t>
      </w:r>
      <w:r w:rsidR="002E6F85" w:rsidRPr="002E6F85">
        <w:rPr>
          <w:rFonts w:cstheme="minorHAnsi"/>
          <w:bCs/>
        </w:rPr>
        <w:t>5</w:t>
      </w:r>
      <w:r w:rsidR="007C682F" w:rsidRPr="002E6F85">
        <w:rPr>
          <w:rFonts w:cstheme="minorHAnsi"/>
          <w:bCs/>
        </w:rPr>
        <w:t xml:space="preserve">, </w:t>
      </w:r>
      <w:r w:rsidRPr="002E6F85">
        <w:rPr>
          <w:rFonts w:cstheme="minorHAnsi"/>
        </w:rPr>
        <w:t xml:space="preserve">para tratar la siguiente </w:t>
      </w:r>
      <w:r w:rsidR="0032315D" w:rsidRPr="002E6F85">
        <w:rPr>
          <w:rFonts w:cstheme="minorHAnsi"/>
        </w:rPr>
        <w:t>a</w:t>
      </w:r>
      <w:r w:rsidRPr="002E6F85">
        <w:rPr>
          <w:rFonts w:cstheme="minorHAnsi"/>
        </w:rPr>
        <w:t>genda.</w:t>
      </w:r>
    </w:p>
    <w:p w14:paraId="3CBE4BD0" w14:textId="77777777" w:rsidR="002B4B9A" w:rsidRPr="004B0D33" w:rsidRDefault="002B4B9A" w:rsidP="002B4B9A">
      <w:pPr>
        <w:pStyle w:val="Ttulo1"/>
        <w:numPr>
          <w:ilvl w:val="0"/>
          <w:numId w:val="8"/>
        </w:numPr>
        <w:tabs>
          <w:tab w:val="left" w:pos="461"/>
        </w:tabs>
        <w:spacing w:before="82"/>
        <w:ind w:hanging="361"/>
        <w:rPr>
          <w:rFonts w:asciiTheme="minorHAnsi" w:hAnsiTheme="minorHAnsi" w:cstheme="minorHAnsi"/>
        </w:rPr>
      </w:pPr>
      <w:r w:rsidRPr="004B0D33">
        <w:rPr>
          <w:rFonts w:asciiTheme="minorHAnsi" w:hAnsiTheme="minorHAnsi" w:cstheme="minorHAnsi"/>
        </w:rPr>
        <w:t>AGENDA:</w:t>
      </w:r>
    </w:p>
    <w:p w14:paraId="6B6F3B42" w14:textId="77777777" w:rsidR="002B4B9A" w:rsidRPr="004B0D33" w:rsidRDefault="002B4B9A" w:rsidP="002B4B9A">
      <w:pPr>
        <w:pStyle w:val="Textoindependiente"/>
        <w:spacing w:before="6"/>
        <w:rPr>
          <w:rFonts w:asciiTheme="minorHAnsi" w:hAnsiTheme="minorHAnsi" w:cstheme="minorHAnsi"/>
          <w:b/>
        </w:rPr>
      </w:pPr>
    </w:p>
    <w:p w14:paraId="254144DF" w14:textId="4EC498EA" w:rsidR="002B4B9A" w:rsidRPr="004B0D33" w:rsidRDefault="002B4B9A" w:rsidP="002B4B9A">
      <w:pPr>
        <w:pStyle w:val="Prrafodelista"/>
        <w:widowControl w:val="0"/>
        <w:numPr>
          <w:ilvl w:val="1"/>
          <w:numId w:val="8"/>
        </w:numPr>
        <w:tabs>
          <w:tab w:val="left" w:pos="820"/>
          <w:tab w:val="left" w:pos="821"/>
        </w:tabs>
        <w:autoSpaceDE w:val="0"/>
        <w:autoSpaceDN w:val="0"/>
        <w:spacing w:after="0" w:line="350" w:lineRule="auto"/>
        <w:ind w:right="121"/>
        <w:contextualSpacing w:val="0"/>
        <w:rPr>
          <w:rFonts w:cstheme="minorHAnsi"/>
        </w:rPr>
      </w:pPr>
      <w:r w:rsidRPr="004B0D33">
        <w:rPr>
          <w:rFonts w:cstheme="minorHAnsi"/>
          <w:b/>
        </w:rPr>
        <w:t>Tema</w:t>
      </w:r>
      <w:r w:rsidRPr="004B0D33">
        <w:rPr>
          <w:rFonts w:cstheme="minorHAnsi"/>
          <w:b/>
          <w:spacing w:val="-8"/>
        </w:rPr>
        <w:t xml:space="preserve"> </w:t>
      </w:r>
      <w:r w:rsidRPr="004B0D33">
        <w:rPr>
          <w:rFonts w:cstheme="minorHAnsi"/>
          <w:b/>
        </w:rPr>
        <w:t>1.</w:t>
      </w:r>
      <w:r w:rsidRPr="004B0D33">
        <w:rPr>
          <w:rFonts w:cstheme="minorHAnsi"/>
          <w:b/>
          <w:spacing w:val="-6"/>
        </w:rPr>
        <w:t xml:space="preserve"> </w:t>
      </w:r>
      <w:r w:rsidR="004B0D33" w:rsidRPr="004B0D33">
        <w:rPr>
          <w:rFonts w:cstheme="minorHAnsi"/>
          <w:bCs/>
          <w:spacing w:val="-6"/>
        </w:rPr>
        <w:t>Análisis del avance de indicadores y/o productos del premio nacional “sello municipal 2025” - MIDIS</w:t>
      </w:r>
    </w:p>
    <w:p w14:paraId="53FBD615" w14:textId="39F44F92" w:rsidR="002B4B9A" w:rsidRPr="004B0D33" w:rsidRDefault="002B4B9A" w:rsidP="002B4B9A">
      <w:pPr>
        <w:pStyle w:val="Prrafodelista"/>
        <w:widowControl w:val="0"/>
        <w:numPr>
          <w:ilvl w:val="1"/>
          <w:numId w:val="8"/>
        </w:numPr>
        <w:tabs>
          <w:tab w:val="left" w:pos="820"/>
          <w:tab w:val="left" w:pos="821"/>
        </w:tabs>
        <w:autoSpaceDE w:val="0"/>
        <w:autoSpaceDN w:val="0"/>
        <w:spacing w:after="0" w:line="350" w:lineRule="auto"/>
        <w:ind w:right="121"/>
        <w:contextualSpacing w:val="0"/>
        <w:rPr>
          <w:rFonts w:cstheme="minorHAnsi"/>
          <w:bCs/>
        </w:rPr>
      </w:pPr>
      <w:r w:rsidRPr="004B0D33">
        <w:rPr>
          <w:rFonts w:cstheme="minorHAnsi"/>
          <w:b/>
        </w:rPr>
        <w:t>Tema</w:t>
      </w:r>
      <w:r w:rsidRPr="004B0D33">
        <w:rPr>
          <w:rFonts w:cstheme="minorHAnsi"/>
          <w:b/>
          <w:spacing w:val="-7"/>
        </w:rPr>
        <w:t xml:space="preserve"> </w:t>
      </w:r>
      <w:r w:rsidRPr="004B0D33">
        <w:rPr>
          <w:rFonts w:cstheme="minorHAnsi"/>
          <w:b/>
        </w:rPr>
        <w:t>2.</w:t>
      </w:r>
      <w:r w:rsidRPr="004B0D33">
        <w:rPr>
          <w:rFonts w:cstheme="minorHAnsi"/>
          <w:b/>
          <w:spacing w:val="-5"/>
        </w:rPr>
        <w:t xml:space="preserve"> </w:t>
      </w:r>
      <w:r w:rsidR="004B0D33" w:rsidRPr="004B0D33">
        <w:rPr>
          <w:rFonts w:cstheme="minorHAnsi"/>
          <w:bCs/>
          <w:spacing w:val="-5"/>
        </w:rPr>
        <w:t>Seguimiento de los acuerdos anteriores</w:t>
      </w:r>
      <w:r w:rsidRPr="004B0D33">
        <w:rPr>
          <w:rFonts w:cstheme="minorHAnsi"/>
          <w:bCs/>
          <w:spacing w:val="4"/>
        </w:rPr>
        <w:t>.</w:t>
      </w:r>
    </w:p>
    <w:p w14:paraId="7F50D0DF" w14:textId="47AFACF5" w:rsidR="002B4B9A" w:rsidRPr="004B0D33" w:rsidRDefault="002B4B9A" w:rsidP="002B4B9A">
      <w:pPr>
        <w:pStyle w:val="Prrafodelista"/>
        <w:widowControl w:val="0"/>
        <w:numPr>
          <w:ilvl w:val="1"/>
          <w:numId w:val="8"/>
        </w:numPr>
        <w:tabs>
          <w:tab w:val="left" w:pos="820"/>
          <w:tab w:val="left" w:pos="821"/>
        </w:tabs>
        <w:autoSpaceDE w:val="0"/>
        <w:autoSpaceDN w:val="0"/>
        <w:spacing w:before="9" w:after="0" w:line="355" w:lineRule="auto"/>
        <w:ind w:right="117"/>
        <w:contextualSpacing w:val="0"/>
        <w:rPr>
          <w:rFonts w:cstheme="minorHAnsi"/>
        </w:rPr>
      </w:pPr>
      <w:r w:rsidRPr="004B0D33">
        <w:rPr>
          <w:rFonts w:cstheme="minorHAnsi"/>
          <w:b/>
        </w:rPr>
        <w:t>Tema</w:t>
      </w:r>
      <w:r w:rsidRPr="004B0D33">
        <w:rPr>
          <w:rFonts w:cstheme="minorHAnsi"/>
          <w:b/>
          <w:spacing w:val="-7"/>
        </w:rPr>
        <w:t xml:space="preserve"> </w:t>
      </w:r>
      <w:r w:rsidRPr="004B0D33">
        <w:rPr>
          <w:rFonts w:cstheme="minorHAnsi"/>
          <w:b/>
        </w:rPr>
        <w:t>3.</w:t>
      </w:r>
      <w:r w:rsidRPr="004B0D33">
        <w:rPr>
          <w:rFonts w:cstheme="minorHAnsi"/>
          <w:b/>
          <w:spacing w:val="-5"/>
        </w:rPr>
        <w:t xml:space="preserve"> </w:t>
      </w:r>
      <w:r w:rsidR="004B0D33" w:rsidRPr="004B0D33">
        <w:rPr>
          <w:rFonts w:cstheme="minorHAnsi"/>
          <w:bCs/>
          <w:spacing w:val="-5"/>
        </w:rPr>
        <w:t>Seguimiento y actualización de los casos de anemia</w:t>
      </w:r>
      <w:r w:rsidRPr="004B0D33">
        <w:rPr>
          <w:rFonts w:cstheme="minorHAnsi"/>
          <w:bCs/>
        </w:rPr>
        <w:t>.</w:t>
      </w:r>
    </w:p>
    <w:p w14:paraId="5A69F4C5" w14:textId="1AA280B0" w:rsidR="002B4B9A" w:rsidRPr="004B0D33" w:rsidRDefault="002B4B9A" w:rsidP="002B4B9A">
      <w:pPr>
        <w:pStyle w:val="Prrafodelista"/>
        <w:widowControl w:val="0"/>
        <w:numPr>
          <w:ilvl w:val="1"/>
          <w:numId w:val="8"/>
        </w:numPr>
        <w:tabs>
          <w:tab w:val="left" w:pos="820"/>
          <w:tab w:val="left" w:pos="821"/>
        </w:tabs>
        <w:autoSpaceDE w:val="0"/>
        <w:autoSpaceDN w:val="0"/>
        <w:spacing w:before="3" w:after="0" w:line="240" w:lineRule="auto"/>
        <w:contextualSpacing w:val="0"/>
        <w:rPr>
          <w:rFonts w:cstheme="minorHAnsi"/>
        </w:rPr>
      </w:pPr>
      <w:r w:rsidRPr="004B0D33">
        <w:rPr>
          <w:rFonts w:cstheme="minorHAnsi"/>
          <w:b/>
        </w:rPr>
        <w:t>Tema</w:t>
      </w:r>
      <w:r w:rsidRPr="004B0D33">
        <w:rPr>
          <w:rFonts w:cstheme="minorHAnsi"/>
          <w:b/>
          <w:spacing w:val="-1"/>
        </w:rPr>
        <w:t xml:space="preserve"> </w:t>
      </w:r>
      <w:r w:rsidRPr="004B0D33">
        <w:rPr>
          <w:rFonts w:cstheme="minorHAnsi"/>
          <w:b/>
        </w:rPr>
        <w:t>4</w:t>
      </w:r>
      <w:r w:rsidRPr="004B0D33">
        <w:rPr>
          <w:rFonts w:cstheme="minorHAnsi"/>
        </w:rPr>
        <w:t>.</w:t>
      </w:r>
      <w:r w:rsidRPr="004B0D33">
        <w:rPr>
          <w:rFonts w:cstheme="minorHAnsi"/>
          <w:spacing w:val="-4"/>
        </w:rPr>
        <w:t xml:space="preserve"> </w:t>
      </w:r>
      <w:r w:rsidR="004B0D33" w:rsidRPr="004B0D33">
        <w:rPr>
          <w:rFonts w:cstheme="minorHAnsi"/>
          <w:spacing w:val="-4"/>
        </w:rPr>
        <w:t>Informe del trabajo de los miembros de la IAL DIS</w:t>
      </w:r>
      <w:r w:rsidRPr="004B0D33">
        <w:rPr>
          <w:rFonts w:cstheme="minorHAnsi"/>
        </w:rPr>
        <w:t>.</w:t>
      </w:r>
    </w:p>
    <w:p w14:paraId="27786AB0" w14:textId="77777777" w:rsidR="002B4B9A" w:rsidRPr="004B0D33" w:rsidRDefault="002B4B9A" w:rsidP="002B4B9A">
      <w:pPr>
        <w:pStyle w:val="Ttulo1"/>
        <w:numPr>
          <w:ilvl w:val="0"/>
          <w:numId w:val="8"/>
        </w:numPr>
        <w:tabs>
          <w:tab w:val="left" w:pos="461"/>
        </w:tabs>
        <w:spacing w:before="206"/>
        <w:ind w:hanging="361"/>
        <w:rPr>
          <w:rFonts w:asciiTheme="minorHAnsi" w:hAnsiTheme="minorHAnsi" w:cstheme="minorHAnsi"/>
        </w:rPr>
      </w:pPr>
      <w:r w:rsidRPr="004B0D33">
        <w:rPr>
          <w:rFonts w:asciiTheme="minorHAnsi" w:hAnsiTheme="minorHAnsi" w:cstheme="minorHAnsi"/>
        </w:rPr>
        <w:t>DESARROLLO:</w:t>
      </w:r>
    </w:p>
    <w:p w14:paraId="3CFE4F7B" w14:textId="7D10FDB5" w:rsidR="002B4B9A" w:rsidRPr="004B0D33" w:rsidRDefault="002B4B9A" w:rsidP="002B4B9A">
      <w:pPr>
        <w:pStyle w:val="Ttulo1"/>
        <w:rPr>
          <w:rFonts w:asciiTheme="minorHAnsi" w:hAnsiTheme="minorHAnsi" w:cstheme="minorHAnsi"/>
        </w:rPr>
      </w:pPr>
    </w:p>
    <w:p w14:paraId="0FE21386" w14:textId="668254AA" w:rsidR="00246666" w:rsidRPr="004B0D33" w:rsidRDefault="00246666" w:rsidP="002B4B9A">
      <w:pPr>
        <w:pStyle w:val="Ttulo1"/>
        <w:rPr>
          <w:rFonts w:asciiTheme="minorHAnsi" w:hAnsiTheme="minorHAnsi" w:cstheme="minorHAnsi"/>
          <w:spacing w:val="-2"/>
          <w:u w:val="single"/>
        </w:rPr>
      </w:pPr>
      <w:r w:rsidRPr="004B0D33">
        <w:rPr>
          <w:rFonts w:asciiTheme="minorHAnsi" w:hAnsiTheme="minorHAnsi" w:cstheme="minorHAnsi"/>
          <w:u w:val="single"/>
        </w:rPr>
        <w:t>Seguimiento</w:t>
      </w:r>
      <w:r w:rsidRPr="004B0D33">
        <w:rPr>
          <w:rFonts w:asciiTheme="minorHAnsi" w:hAnsiTheme="minorHAnsi" w:cstheme="minorHAnsi"/>
          <w:spacing w:val="-2"/>
          <w:u w:val="single"/>
        </w:rPr>
        <w:t xml:space="preserve"> </w:t>
      </w:r>
      <w:r w:rsidRPr="004B0D33">
        <w:rPr>
          <w:rFonts w:asciiTheme="minorHAnsi" w:hAnsiTheme="minorHAnsi" w:cstheme="minorHAnsi"/>
          <w:u w:val="single"/>
        </w:rPr>
        <w:t>de</w:t>
      </w:r>
      <w:r w:rsidRPr="004B0D33">
        <w:rPr>
          <w:rFonts w:asciiTheme="minorHAnsi" w:hAnsiTheme="minorHAnsi" w:cstheme="minorHAnsi"/>
          <w:spacing w:val="-1"/>
          <w:u w:val="single"/>
        </w:rPr>
        <w:t xml:space="preserve"> </w:t>
      </w:r>
      <w:r w:rsidRPr="004B0D33">
        <w:rPr>
          <w:rFonts w:asciiTheme="minorHAnsi" w:hAnsiTheme="minorHAnsi" w:cstheme="minorHAnsi"/>
          <w:u w:val="single"/>
        </w:rPr>
        <w:t>acuerdos</w:t>
      </w:r>
      <w:r w:rsidRPr="004B0D33">
        <w:rPr>
          <w:rFonts w:asciiTheme="minorHAnsi" w:hAnsiTheme="minorHAnsi" w:cstheme="minorHAnsi"/>
          <w:spacing w:val="-2"/>
          <w:u w:val="single"/>
        </w:rPr>
        <w:t xml:space="preserve"> de la sesión anterior.</w:t>
      </w:r>
    </w:p>
    <w:p w14:paraId="1DF3247C" w14:textId="77777777" w:rsidR="004B0D33" w:rsidRDefault="00EB4EF2" w:rsidP="004B0D33">
      <w:pPr>
        <w:pStyle w:val="Prrafodelista"/>
        <w:ind w:left="100"/>
        <w:jc w:val="both"/>
        <w:rPr>
          <w:rFonts w:cstheme="minorHAnsi"/>
        </w:rPr>
      </w:pPr>
      <w:r w:rsidRPr="004B0D33">
        <w:rPr>
          <w:rFonts w:cstheme="minorHAnsi"/>
        </w:rPr>
        <w:t xml:space="preserve">El secretario Técnico de la IAL y Gerente de Desarrollo Social, </w:t>
      </w:r>
      <w:r w:rsidR="00EC7A69" w:rsidRPr="004B0D33">
        <w:rPr>
          <w:rFonts w:cstheme="minorHAnsi"/>
        </w:rPr>
        <w:t>se realiza el seguimiento a los acuerdos anterior</w:t>
      </w:r>
      <w:r w:rsidR="004B0D33" w:rsidRPr="004B0D33">
        <w:rPr>
          <w:rFonts w:cstheme="minorHAnsi"/>
        </w:rPr>
        <w:t>:</w:t>
      </w:r>
    </w:p>
    <w:p w14:paraId="238CBF60" w14:textId="2D099CC8" w:rsidR="004B0D33" w:rsidRPr="004B0D33" w:rsidRDefault="004B0D33" w:rsidP="004B0D33">
      <w:pPr>
        <w:pStyle w:val="Prrafodelista"/>
        <w:ind w:left="100"/>
        <w:jc w:val="both"/>
        <w:rPr>
          <w:rFonts w:cstheme="minorHAnsi"/>
          <w:bCs/>
          <w:spacing w:val="-6"/>
        </w:rPr>
      </w:pPr>
      <w:r w:rsidRPr="004B0D33">
        <w:rPr>
          <w:rFonts w:cstheme="minorHAnsi"/>
          <w:b/>
          <w:spacing w:val="-8"/>
        </w:rPr>
        <w:t xml:space="preserve"> </w:t>
      </w:r>
      <w:r w:rsidRPr="004B0D33">
        <w:rPr>
          <w:rFonts w:cstheme="minorHAnsi"/>
          <w:b/>
        </w:rPr>
        <w:t>1.</w:t>
      </w:r>
      <w:r w:rsidRPr="004B0D33">
        <w:rPr>
          <w:rFonts w:cstheme="minorHAnsi"/>
          <w:b/>
          <w:spacing w:val="-6"/>
        </w:rPr>
        <w:t xml:space="preserve"> Análisis del avance de indicadores y/o productos del premio nacional “sello municipal 2025” </w:t>
      </w:r>
      <w:r w:rsidRPr="004B0D33">
        <w:rPr>
          <w:rFonts w:cstheme="minorHAnsi"/>
          <w:b/>
          <w:spacing w:val="-6"/>
        </w:rPr>
        <w:t>–</w:t>
      </w:r>
      <w:r w:rsidRPr="004B0D33">
        <w:rPr>
          <w:rFonts w:cstheme="minorHAnsi"/>
          <w:b/>
          <w:spacing w:val="-6"/>
        </w:rPr>
        <w:t xml:space="preserve"> MIDIS</w:t>
      </w:r>
      <w:r>
        <w:rPr>
          <w:rFonts w:cstheme="minorHAnsi"/>
          <w:b/>
          <w:spacing w:val="-6"/>
        </w:rPr>
        <w:t xml:space="preserve">: </w:t>
      </w:r>
    </w:p>
    <w:p w14:paraId="3BE1DE5A" w14:textId="4B735292" w:rsidR="004B0D33" w:rsidRPr="004B0D33" w:rsidRDefault="004B0D33" w:rsidP="004B0D33">
      <w:pPr>
        <w:pStyle w:val="Prrafodelista"/>
        <w:ind w:left="100"/>
        <w:jc w:val="both"/>
        <w:rPr>
          <w:rFonts w:cstheme="minorHAnsi"/>
          <w:bCs/>
          <w:spacing w:val="4"/>
        </w:rPr>
      </w:pPr>
      <w:r w:rsidRPr="004B0D33">
        <w:rPr>
          <w:rFonts w:cstheme="minorHAnsi"/>
          <w:b/>
        </w:rPr>
        <w:t>2.</w:t>
      </w:r>
      <w:r w:rsidRPr="004B0D33">
        <w:rPr>
          <w:rFonts w:cstheme="minorHAnsi"/>
          <w:b/>
          <w:spacing w:val="-5"/>
        </w:rPr>
        <w:t xml:space="preserve"> Seguimiento de los acuerdos anteriores</w:t>
      </w:r>
      <w:r>
        <w:rPr>
          <w:rFonts w:cstheme="minorHAnsi"/>
          <w:b/>
          <w:spacing w:val="4"/>
        </w:rPr>
        <w:t xml:space="preserve">: </w:t>
      </w:r>
    </w:p>
    <w:p w14:paraId="7F17FF6D" w14:textId="55A33E7E" w:rsidR="004B0D33" w:rsidRPr="004B0D33" w:rsidRDefault="004B0D33" w:rsidP="004B0D33">
      <w:pPr>
        <w:pStyle w:val="Prrafodelista"/>
        <w:ind w:left="100"/>
        <w:jc w:val="both"/>
        <w:rPr>
          <w:rFonts w:cstheme="minorHAnsi"/>
          <w:bCs/>
        </w:rPr>
      </w:pPr>
      <w:r w:rsidRPr="004B0D33">
        <w:rPr>
          <w:rFonts w:cstheme="minorHAnsi"/>
          <w:b/>
        </w:rPr>
        <w:t>3.</w:t>
      </w:r>
      <w:r w:rsidRPr="004B0D33">
        <w:rPr>
          <w:rFonts w:cstheme="minorHAnsi"/>
          <w:b/>
          <w:spacing w:val="-5"/>
        </w:rPr>
        <w:t xml:space="preserve"> Seguimiento y actualización de los casos de anemia</w:t>
      </w:r>
      <w:r>
        <w:rPr>
          <w:rFonts w:cstheme="minorHAnsi"/>
          <w:b/>
        </w:rPr>
        <w:t xml:space="preserve">: </w:t>
      </w:r>
    </w:p>
    <w:p w14:paraId="7D77E155" w14:textId="787A54DD" w:rsidR="004B0D33" w:rsidRPr="004B0D33" w:rsidRDefault="004B0D33" w:rsidP="004B0D33">
      <w:pPr>
        <w:pStyle w:val="Prrafodelista"/>
        <w:ind w:left="100"/>
        <w:jc w:val="both"/>
        <w:rPr>
          <w:rFonts w:cstheme="minorHAnsi"/>
          <w:bCs/>
          <w:highlight w:val="yellow"/>
        </w:rPr>
      </w:pPr>
      <w:r w:rsidRPr="004B0D33">
        <w:rPr>
          <w:rFonts w:cstheme="minorHAnsi"/>
          <w:b/>
        </w:rPr>
        <w:t>4.</w:t>
      </w:r>
      <w:r w:rsidRPr="004B0D33">
        <w:rPr>
          <w:rFonts w:cstheme="minorHAnsi"/>
          <w:b/>
          <w:spacing w:val="-4"/>
        </w:rPr>
        <w:t xml:space="preserve"> Informe del trabajo de los miembros de la IAL DIS</w:t>
      </w:r>
      <w:r>
        <w:rPr>
          <w:rFonts w:cstheme="minorHAnsi"/>
          <w:b/>
        </w:rPr>
        <w:t xml:space="preserve">: </w:t>
      </w:r>
    </w:p>
    <w:p w14:paraId="0530493A" w14:textId="5B24460C" w:rsidR="00F657EA" w:rsidRPr="00F657EA" w:rsidRDefault="00F657EA" w:rsidP="00F657EA">
      <w:pPr>
        <w:pStyle w:val="Ttulo1"/>
        <w:ind w:left="0"/>
        <w:jc w:val="both"/>
        <w:rPr>
          <w:rFonts w:asciiTheme="minorHAnsi" w:hAnsiTheme="minorHAnsi" w:cstheme="minorHAnsi"/>
          <w:u w:val="single"/>
        </w:rPr>
      </w:pPr>
      <w:r w:rsidRPr="00F657EA">
        <w:rPr>
          <w:rFonts w:asciiTheme="minorHAnsi" w:hAnsiTheme="minorHAnsi" w:cstheme="minorHAnsi"/>
          <w:u w:val="single"/>
        </w:rPr>
        <w:t>Informe de los integrantes de la IAL</w:t>
      </w:r>
      <w:r w:rsidR="0062775D">
        <w:rPr>
          <w:rFonts w:asciiTheme="minorHAnsi" w:hAnsiTheme="minorHAnsi" w:cstheme="minorHAnsi"/>
          <w:u w:val="single"/>
        </w:rPr>
        <w:t xml:space="preserve"> - Lamay</w:t>
      </w:r>
      <w:r>
        <w:rPr>
          <w:rFonts w:asciiTheme="minorHAnsi" w:hAnsiTheme="minorHAnsi" w:cstheme="minorHAnsi"/>
          <w:u w:val="single"/>
        </w:rPr>
        <w:t>.</w:t>
      </w:r>
    </w:p>
    <w:p w14:paraId="215DCAAB" w14:textId="261B6CF9" w:rsidR="00581F6A" w:rsidRDefault="00581F6A" w:rsidP="00B828BB">
      <w:pPr>
        <w:pStyle w:val="Ttulo1"/>
        <w:ind w:left="0"/>
        <w:jc w:val="both"/>
        <w:rPr>
          <w:rFonts w:asciiTheme="minorHAnsi" w:hAnsiTheme="minorHAnsi" w:cstheme="minorHAnsi"/>
          <w:b w:val="0"/>
          <w:bCs w:val="0"/>
        </w:rPr>
      </w:pPr>
      <w:r w:rsidRPr="00581F6A">
        <w:rPr>
          <w:rFonts w:asciiTheme="minorHAnsi" w:hAnsiTheme="minorHAnsi" w:cstheme="minorHAnsi"/>
          <w:b w:val="0"/>
          <w:bCs w:val="0"/>
        </w:rPr>
        <w:t>Seguidamente el secretario Técnico de la IAL, invito</w:t>
      </w:r>
      <w:r>
        <w:rPr>
          <w:rFonts w:asciiTheme="minorHAnsi" w:hAnsiTheme="minorHAnsi" w:cstheme="minorHAnsi"/>
          <w:b w:val="0"/>
          <w:bCs w:val="0"/>
        </w:rPr>
        <w:t xml:space="preserve"> a los integrantes de la Instancia de Articulación Local, presentes en la reunión a informa sobre su labor en relación a los objetivos de la IAL, informando lo siguiente:</w:t>
      </w:r>
    </w:p>
    <w:p w14:paraId="6EF1D094" w14:textId="689CAC94" w:rsidR="00EC7A69" w:rsidRDefault="005463E1" w:rsidP="00F657EA">
      <w:pPr>
        <w:pStyle w:val="Ttulo1"/>
        <w:ind w:left="0"/>
        <w:jc w:val="both"/>
        <w:rPr>
          <w:rFonts w:asciiTheme="minorHAnsi" w:hAnsiTheme="minorHAnsi" w:cstheme="minorHAnsi"/>
          <w:b w:val="0"/>
          <w:bCs w:val="0"/>
        </w:rPr>
      </w:pPr>
      <w:r w:rsidRPr="005463E1">
        <w:rPr>
          <w:rFonts w:asciiTheme="minorHAnsi" w:hAnsiTheme="minorHAnsi" w:cstheme="minorHAnsi"/>
        </w:rPr>
        <w:t xml:space="preserve">Informe del </w:t>
      </w:r>
      <w:r w:rsidR="00F82F2B" w:rsidRPr="005463E1">
        <w:rPr>
          <w:rFonts w:asciiTheme="minorHAnsi" w:hAnsiTheme="minorHAnsi" w:cstheme="minorHAnsi"/>
        </w:rPr>
        <w:t xml:space="preserve">Centro de salud </w:t>
      </w:r>
      <w:r w:rsidR="00EC7A69">
        <w:rPr>
          <w:rFonts w:asciiTheme="minorHAnsi" w:hAnsiTheme="minorHAnsi" w:cstheme="minorHAnsi"/>
        </w:rPr>
        <w:t>Poques</w:t>
      </w:r>
      <w:r w:rsidR="00F82F2B">
        <w:rPr>
          <w:rFonts w:asciiTheme="minorHAnsi" w:hAnsiTheme="minorHAnsi" w:cstheme="minorHAnsi"/>
          <w:b w:val="0"/>
          <w:bCs w:val="0"/>
        </w:rPr>
        <w:t>.</w:t>
      </w:r>
      <w:r w:rsidR="00EC7A69">
        <w:rPr>
          <w:rFonts w:asciiTheme="minorHAnsi" w:hAnsiTheme="minorHAnsi" w:cstheme="minorHAnsi"/>
          <w:b w:val="0"/>
          <w:bCs w:val="0"/>
        </w:rPr>
        <w:t xml:space="preserve"> La representante refiere que se tuvo el caso crónico de un niño con anemia y se tomo las acciones correspondientes, se trabajó con la institución educativa inicial haciendo segundo tamizaje de anemia y no se identifico ni un niño con anemia, en el colegio también se trabajo el paquete de adolescentes priorizando 3ro 4to y 5to de secundaria. Se identifico 04 casos de atención y 01 adolescente con anemia.</w:t>
      </w:r>
      <w:r w:rsidR="004B0D33">
        <w:rPr>
          <w:rFonts w:asciiTheme="minorHAnsi" w:hAnsiTheme="minorHAnsi" w:cstheme="minorHAnsi"/>
          <w:b w:val="0"/>
          <w:bCs w:val="0"/>
        </w:rPr>
        <w:t xml:space="preserve"> </w:t>
      </w:r>
      <w:r w:rsidR="00B50460">
        <w:rPr>
          <w:rFonts w:asciiTheme="minorHAnsi" w:hAnsiTheme="minorHAnsi" w:cstheme="minorHAnsi"/>
          <w:b w:val="0"/>
          <w:bCs w:val="0"/>
        </w:rPr>
        <w:t>Asimismo,</w:t>
      </w:r>
      <w:r w:rsidR="004B0D33">
        <w:rPr>
          <w:rFonts w:asciiTheme="minorHAnsi" w:hAnsiTheme="minorHAnsi" w:cstheme="minorHAnsi"/>
          <w:b w:val="0"/>
          <w:bCs w:val="0"/>
        </w:rPr>
        <w:t xml:space="preserve"> refiere que para la atención de adulto mayor no se tiene la coordinación adecuada con el municipio, para que todos sean participes de las actividades.</w:t>
      </w:r>
    </w:p>
    <w:p w14:paraId="12B3CAA5" w14:textId="6D78F8E2" w:rsidR="00837DB3" w:rsidRDefault="00B828BB" w:rsidP="00B828BB">
      <w:pPr>
        <w:pStyle w:val="Ttulo1"/>
        <w:ind w:left="0"/>
        <w:jc w:val="both"/>
        <w:rPr>
          <w:rFonts w:asciiTheme="minorHAnsi" w:hAnsiTheme="minorHAnsi" w:cstheme="minorHAnsi"/>
          <w:b w:val="0"/>
          <w:bCs w:val="0"/>
        </w:rPr>
      </w:pPr>
      <w:r>
        <w:rPr>
          <w:rFonts w:asciiTheme="minorHAnsi" w:hAnsiTheme="minorHAnsi" w:cstheme="minorHAnsi"/>
        </w:rPr>
        <w:t>I</w:t>
      </w:r>
      <w:r w:rsidR="00837DB3" w:rsidRPr="005463E1">
        <w:rPr>
          <w:rFonts w:asciiTheme="minorHAnsi" w:hAnsiTheme="minorHAnsi" w:cstheme="minorHAnsi"/>
        </w:rPr>
        <w:t xml:space="preserve">nforme del </w:t>
      </w:r>
      <w:r w:rsidR="00837DB3">
        <w:rPr>
          <w:rFonts w:asciiTheme="minorHAnsi" w:hAnsiTheme="minorHAnsi" w:cstheme="minorHAnsi"/>
        </w:rPr>
        <w:t>puesto de salud de Hu</w:t>
      </w:r>
      <w:r w:rsidR="00EC7A69">
        <w:rPr>
          <w:rFonts w:asciiTheme="minorHAnsi" w:hAnsiTheme="minorHAnsi" w:cstheme="minorHAnsi"/>
        </w:rPr>
        <w:t>ama</w:t>
      </w:r>
      <w:r w:rsidR="00837DB3">
        <w:rPr>
          <w:rFonts w:asciiTheme="minorHAnsi" w:hAnsiTheme="minorHAnsi" w:cstheme="minorHAnsi"/>
        </w:rPr>
        <w:t xml:space="preserve">, </w:t>
      </w:r>
      <w:r w:rsidR="00837DB3" w:rsidRPr="00EE4106">
        <w:rPr>
          <w:rFonts w:asciiTheme="minorHAnsi" w:hAnsiTheme="minorHAnsi" w:cstheme="minorHAnsi"/>
          <w:b w:val="0"/>
          <w:bCs w:val="0"/>
        </w:rPr>
        <w:t xml:space="preserve">la </w:t>
      </w:r>
      <w:r w:rsidR="00EE4106" w:rsidRPr="00EE4106">
        <w:rPr>
          <w:rFonts w:asciiTheme="minorHAnsi" w:hAnsiTheme="minorHAnsi" w:cstheme="minorHAnsi"/>
          <w:b w:val="0"/>
          <w:bCs w:val="0"/>
        </w:rPr>
        <w:t>representante</w:t>
      </w:r>
      <w:r w:rsidR="00EC7A69">
        <w:rPr>
          <w:rFonts w:asciiTheme="minorHAnsi" w:hAnsiTheme="minorHAnsi" w:cstheme="minorHAnsi"/>
          <w:b w:val="0"/>
          <w:bCs w:val="0"/>
        </w:rPr>
        <w:t xml:space="preserve"> refiere que por petición del ingeniero Edison solicito la entrega documentada del caso de anemia, refiere no tener ningún caso de anemia en niños ni gestante</w:t>
      </w:r>
      <w:r w:rsidR="002C633F">
        <w:rPr>
          <w:rFonts w:asciiTheme="minorHAnsi" w:hAnsiTheme="minorHAnsi" w:cstheme="minorHAnsi"/>
          <w:b w:val="0"/>
          <w:bCs w:val="0"/>
        </w:rPr>
        <w:t>, también refiere que el promotor de salud no es eficiente</w:t>
      </w:r>
      <w:r w:rsidR="00EC7A69">
        <w:rPr>
          <w:rFonts w:asciiTheme="minorHAnsi" w:hAnsiTheme="minorHAnsi" w:cstheme="minorHAnsi"/>
          <w:b w:val="0"/>
          <w:bCs w:val="0"/>
        </w:rPr>
        <w:t>.</w:t>
      </w:r>
    </w:p>
    <w:p w14:paraId="320F598A" w14:textId="187AD2C4" w:rsidR="00EC7A69" w:rsidRDefault="00EE4106" w:rsidP="00F657EA">
      <w:pPr>
        <w:pStyle w:val="Ttulo1"/>
        <w:ind w:left="0"/>
        <w:jc w:val="both"/>
        <w:rPr>
          <w:rFonts w:asciiTheme="minorHAnsi" w:hAnsiTheme="minorHAnsi" w:cstheme="minorHAnsi"/>
          <w:b w:val="0"/>
          <w:bCs w:val="0"/>
        </w:rPr>
      </w:pPr>
      <w:r w:rsidRPr="005463E1">
        <w:rPr>
          <w:rFonts w:asciiTheme="minorHAnsi" w:hAnsiTheme="minorHAnsi" w:cstheme="minorHAnsi"/>
        </w:rPr>
        <w:t xml:space="preserve">Informe del </w:t>
      </w:r>
      <w:r>
        <w:rPr>
          <w:rFonts w:asciiTheme="minorHAnsi" w:hAnsiTheme="minorHAnsi" w:cstheme="minorHAnsi"/>
        </w:rPr>
        <w:t>pu</w:t>
      </w:r>
      <w:r w:rsidR="002F1000">
        <w:rPr>
          <w:rFonts w:asciiTheme="minorHAnsi" w:hAnsiTheme="minorHAnsi" w:cstheme="minorHAnsi"/>
        </w:rPr>
        <w:t xml:space="preserve">esto de salud de </w:t>
      </w:r>
      <w:r w:rsidR="00EC7A69">
        <w:rPr>
          <w:rFonts w:asciiTheme="minorHAnsi" w:hAnsiTheme="minorHAnsi" w:cstheme="minorHAnsi"/>
        </w:rPr>
        <w:t>Sayllafaya</w:t>
      </w:r>
      <w:r w:rsidR="002F1000">
        <w:rPr>
          <w:rFonts w:asciiTheme="minorHAnsi" w:hAnsiTheme="minorHAnsi" w:cstheme="minorHAnsi"/>
        </w:rPr>
        <w:t xml:space="preserve">, </w:t>
      </w:r>
      <w:r w:rsidR="002F1000" w:rsidRPr="002F1000">
        <w:rPr>
          <w:rFonts w:asciiTheme="minorHAnsi" w:hAnsiTheme="minorHAnsi" w:cstheme="minorHAnsi"/>
          <w:b w:val="0"/>
          <w:bCs w:val="0"/>
        </w:rPr>
        <w:t>La repres</w:t>
      </w:r>
      <w:r w:rsidR="002F1000">
        <w:rPr>
          <w:rFonts w:asciiTheme="minorHAnsi" w:hAnsiTheme="minorHAnsi" w:cstheme="minorHAnsi"/>
          <w:b w:val="0"/>
          <w:bCs w:val="0"/>
        </w:rPr>
        <w:t>e</w:t>
      </w:r>
      <w:r w:rsidR="002F1000" w:rsidRPr="002F1000">
        <w:rPr>
          <w:rFonts w:asciiTheme="minorHAnsi" w:hAnsiTheme="minorHAnsi" w:cstheme="minorHAnsi"/>
          <w:b w:val="0"/>
          <w:bCs w:val="0"/>
        </w:rPr>
        <w:t>ntante</w:t>
      </w:r>
      <w:r w:rsidR="00EC7A69">
        <w:rPr>
          <w:rFonts w:asciiTheme="minorHAnsi" w:hAnsiTheme="minorHAnsi" w:cstheme="minorHAnsi"/>
          <w:b w:val="0"/>
          <w:bCs w:val="0"/>
        </w:rPr>
        <w:t xml:space="preserve"> refiere no tener casos de anemia.</w:t>
      </w:r>
      <w:r w:rsidR="00B50460">
        <w:rPr>
          <w:rFonts w:asciiTheme="minorHAnsi" w:hAnsiTheme="minorHAnsi" w:cstheme="minorHAnsi"/>
          <w:b w:val="0"/>
          <w:bCs w:val="0"/>
        </w:rPr>
        <w:t xml:space="preserve"> Asimismo, indica que la coordinación con adulto mayor es sin dificultad y se trabaja en coordinación.</w:t>
      </w:r>
    </w:p>
    <w:p w14:paraId="58DD3EF6" w14:textId="21F85EA6" w:rsidR="00762159" w:rsidRDefault="00762159" w:rsidP="00F657EA">
      <w:pPr>
        <w:pStyle w:val="Ttulo1"/>
        <w:ind w:left="0"/>
        <w:jc w:val="both"/>
        <w:rPr>
          <w:rFonts w:asciiTheme="minorHAnsi" w:hAnsiTheme="minorHAnsi" w:cstheme="minorHAnsi"/>
          <w:b w:val="0"/>
          <w:bCs w:val="0"/>
        </w:rPr>
      </w:pPr>
      <w:r w:rsidRPr="005463E1">
        <w:rPr>
          <w:rFonts w:asciiTheme="minorHAnsi" w:hAnsiTheme="minorHAnsi" w:cstheme="minorHAnsi"/>
        </w:rPr>
        <w:t xml:space="preserve">Informe del </w:t>
      </w:r>
      <w:r>
        <w:rPr>
          <w:rFonts w:asciiTheme="minorHAnsi" w:hAnsiTheme="minorHAnsi" w:cstheme="minorHAnsi"/>
        </w:rPr>
        <w:t xml:space="preserve">puesto de salud de </w:t>
      </w:r>
      <w:r w:rsidR="00EC7A69">
        <w:rPr>
          <w:rFonts w:asciiTheme="minorHAnsi" w:hAnsiTheme="minorHAnsi" w:cstheme="minorHAnsi"/>
        </w:rPr>
        <w:t>Huarqui</w:t>
      </w:r>
      <w:r>
        <w:rPr>
          <w:rFonts w:asciiTheme="minorHAnsi" w:hAnsiTheme="minorHAnsi" w:cstheme="minorHAnsi"/>
        </w:rPr>
        <w:t xml:space="preserve">, </w:t>
      </w:r>
      <w:r w:rsidRPr="002F1000">
        <w:rPr>
          <w:rFonts w:asciiTheme="minorHAnsi" w:hAnsiTheme="minorHAnsi" w:cstheme="minorHAnsi"/>
          <w:b w:val="0"/>
          <w:bCs w:val="0"/>
        </w:rPr>
        <w:t>La repres</w:t>
      </w:r>
      <w:r>
        <w:rPr>
          <w:rFonts w:asciiTheme="minorHAnsi" w:hAnsiTheme="minorHAnsi" w:cstheme="minorHAnsi"/>
          <w:b w:val="0"/>
          <w:bCs w:val="0"/>
        </w:rPr>
        <w:t>e</w:t>
      </w:r>
      <w:r w:rsidRPr="002F1000">
        <w:rPr>
          <w:rFonts w:asciiTheme="minorHAnsi" w:hAnsiTheme="minorHAnsi" w:cstheme="minorHAnsi"/>
          <w:b w:val="0"/>
          <w:bCs w:val="0"/>
        </w:rPr>
        <w:t>ntante</w:t>
      </w:r>
      <w:r w:rsidR="00EC7A69">
        <w:rPr>
          <w:rFonts w:asciiTheme="minorHAnsi" w:hAnsiTheme="minorHAnsi" w:cstheme="minorHAnsi"/>
          <w:b w:val="0"/>
          <w:bCs w:val="0"/>
        </w:rPr>
        <w:t xml:space="preserve"> refiere tener un caso de anemia con cuarto mes de tratamiento y un caso probable por confirmar.</w:t>
      </w:r>
    </w:p>
    <w:p w14:paraId="5053CF0F" w14:textId="44B3BD7F" w:rsidR="00EC7A69" w:rsidRDefault="00EC7A69" w:rsidP="00F657EA">
      <w:pPr>
        <w:pStyle w:val="Ttulo1"/>
        <w:ind w:left="0"/>
        <w:jc w:val="both"/>
        <w:rPr>
          <w:rFonts w:asciiTheme="minorHAnsi" w:hAnsiTheme="minorHAnsi" w:cstheme="minorHAnsi"/>
          <w:b w:val="0"/>
          <w:bCs w:val="0"/>
        </w:rPr>
      </w:pPr>
      <w:r>
        <w:rPr>
          <w:rFonts w:asciiTheme="minorHAnsi" w:hAnsiTheme="minorHAnsi" w:cstheme="minorHAnsi"/>
          <w:b w:val="0"/>
          <w:bCs w:val="0"/>
        </w:rPr>
        <w:t>Se tiene 04 casos de anemia en todo el distrito de Lamay y se ratifica la importancia de la entrega de informe documentado acerca de casos de anemia.</w:t>
      </w:r>
      <w:r w:rsidR="002C633F">
        <w:rPr>
          <w:rFonts w:asciiTheme="minorHAnsi" w:hAnsiTheme="minorHAnsi" w:cstheme="minorHAnsi"/>
          <w:b w:val="0"/>
          <w:bCs w:val="0"/>
        </w:rPr>
        <w:t xml:space="preserve"> El gerente refiere continuar con los seguimientos planificados desde la Municipalidad Distrital de Lamay, realizando talleres de capacitación con los actores comunales, se les brindo la identificación adecuada con chalecos y sombreros. Asimismo, los días de salud con las sesiones demostrativas continúan junto a las visitas domiciliarias</w:t>
      </w:r>
      <w:r w:rsidR="009F35E6">
        <w:rPr>
          <w:rFonts w:asciiTheme="minorHAnsi" w:hAnsiTheme="minorHAnsi" w:cstheme="minorHAnsi"/>
          <w:b w:val="0"/>
          <w:bCs w:val="0"/>
        </w:rPr>
        <w:t>, la coordinación para el trabajo con adultos mayores también es eficaz.</w:t>
      </w:r>
    </w:p>
    <w:p w14:paraId="4F010970" w14:textId="69188D55" w:rsidR="00B50460" w:rsidRDefault="00B50460" w:rsidP="00F657EA">
      <w:pPr>
        <w:pStyle w:val="Ttulo1"/>
        <w:ind w:left="0"/>
        <w:jc w:val="both"/>
        <w:rPr>
          <w:rFonts w:asciiTheme="minorHAnsi" w:hAnsiTheme="minorHAnsi" w:cstheme="minorHAnsi"/>
          <w:b w:val="0"/>
          <w:bCs w:val="0"/>
        </w:rPr>
      </w:pPr>
      <w:r w:rsidRPr="009F35E6">
        <w:rPr>
          <w:rFonts w:asciiTheme="minorHAnsi" w:hAnsiTheme="minorHAnsi" w:cstheme="minorHAnsi"/>
        </w:rPr>
        <w:t xml:space="preserve">Informe de Flora </w:t>
      </w:r>
      <w:proofErr w:type="spellStart"/>
      <w:r w:rsidRPr="009F35E6">
        <w:rPr>
          <w:rFonts w:asciiTheme="minorHAnsi" w:hAnsiTheme="minorHAnsi" w:cstheme="minorHAnsi"/>
        </w:rPr>
        <w:t>Tristan</w:t>
      </w:r>
      <w:proofErr w:type="spellEnd"/>
      <w:r>
        <w:rPr>
          <w:rFonts w:asciiTheme="minorHAnsi" w:hAnsiTheme="minorHAnsi" w:cstheme="minorHAnsi"/>
          <w:b w:val="0"/>
          <w:bCs w:val="0"/>
        </w:rPr>
        <w:t xml:space="preserve">, la representante refiere que tienen la aprobación de la ordenanza de trabajo para el siguiente año, asimismo se ha culminado la formación de nuevas </w:t>
      </w:r>
      <w:r w:rsidR="009F35E6">
        <w:rPr>
          <w:rFonts w:asciiTheme="minorHAnsi" w:hAnsiTheme="minorHAnsi" w:cstheme="minorHAnsi"/>
          <w:b w:val="0"/>
          <w:bCs w:val="0"/>
        </w:rPr>
        <w:t>masculinidades</w:t>
      </w:r>
      <w:r>
        <w:rPr>
          <w:rFonts w:asciiTheme="minorHAnsi" w:hAnsiTheme="minorHAnsi" w:cstheme="minorHAnsi"/>
          <w:b w:val="0"/>
          <w:bCs w:val="0"/>
        </w:rPr>
        <w:t xml:space="preserve"> y el proceso de gestión de políticas publicas con enfoque de genero con las funcionarias </w:t>
      </w:r>
      <w:r w:rsidR="009F35E6">
        <w:rPr>
          <w:rFonts w:asciiTheme="minorHAnsi" w:hAnsiTheme="minorHAnsi" w:cstheme="minorHAnsi"/>
          <w:b w:val="0"/>
          <w:bCs w:val="0"/>
        </w:rPr>
        <w:t>públicas</w:t>
      </w:r>
      <w:r>
        <w:rPr>
          <w:rFonts w:asciiTheme="minorHAnsi" w:hAnsiTheme="minorHAnsi" w:cstheme="minorHAnsi"/>
          <w:b w:val="0"/>
          <w:bCs w:val="0"/>
        </w:rPr>
        <w:t xml:space="preserve">. </w:t>
      </w:r>
      <w:r w:rsidR="009F35E6">
        <w:rPr>
          <w:rFonts w:asciiTheme="minorHAnsi" w:hAnsiTheme="minorHAnsi" w:cstheme="minorHAnsi"/>
          <w:b w:val="0"/>
          <w:bCs w:val="0"/>
        </w:rPr>
        <w:lastRenderedPageBreak/>
        <w:t>También</w:t>
      </w:r>
      <w:r>
        <w:rPr>
          <w:rFonts w:asciiTheme="minorHAnsi" w:hAnsiTheme="minorHAnsi" w:cstheme="minorHAnsi"/>
          <w:b w:val="0"/>
          <w:bCs w:val="0"/>
        </w:rPr>
        <w:t xml:space="preserve"> se culmino el proyecto de Poques con mujeres</w:t>
      </w:r>
      <w:r w:rsidR="009F35E6">
        <w:rPr>
          <w:rFonts w:asciiTheme="minorHAnsi" w:hAnsiTheme="minorHAnsi" w:cstheme="minorHAnsi"/>
          <w:b w:val="0"/>
          <w:bCs w:val="0"/>
        </w:rPr>
        <w:t xml:space="preserve"> emprendedoras</w:t>
      </w:r>
      <w:r>
        <w:rPr>
          <w:rFonts w:asciiTheme="minorHAnsi" w:hAnsiTheme="minorHAnsi" w:cstheme="minorHAnsi"/>
          <w:b w:val="0"/>
          <w:bCs w:val="0"/>
        </w:rPr>
        <w:t>,</w:t>
      </w:r>
      <w:r w:rsidR="009F35E6">
        <w:rPr>
          <w:rFonts w:asciiTheme="minorHAnsi" w:hAnsiTheme="minorHAnsi" w:cstheme="minorHAnsi"/>
          <w:b w:val="0"/>
          <w:bCs w:val="0"/>
        </w:rPr>
        <w:t xml:space="preserve"> también tuvo la participación en el colegio de Huarqui en el día de la eliminación de la violencia de genero</w:t>
      </w:r>
      <w:r>
        <w:rPr>
          <w:rFonts w:asciiTheme="minorHAnsi" w:hAnsiTheme="minorHAnsi" w:cstheme="minorHAnsi"/>
          <w:b w:val="0"/>
          <w:bCs w:val="0"/>
        </w:rPr>
        <w:t xml:space="preserve"> asimismo reafirma su compromiso de participación en las reuniones</w:t>
      </w:r>
      <w:r w:rsidR="009F35E6">
        <w:rPr>
          <w:rFonts w:asciiTheme="minorHAnsi" w:hAnsiTheme="minorHAnsi" w:cstheme="minorHAnsi"/>
          <w:b w:val="0"/>
          <w:bCs w:val="0"/>
        </w:rPr>
        <w:t xml:space="preserve">. </w:t>
      </w:r>
    </w:p>
    <w:p w14:paraId="7B8D1111" w14:textId="0F658894" w:rsidR="009F35E6" w:rsidRDefault="009F35E6" w:rsidP="00F657EA">
      <w:pPr>
        <w:pStyle w:val="Ttulo1"/>
        <w:ind w:left="0"/>
        <w:jc w:val="both"/>
        <w:rPr>
          <w:rFonts w:asciiTheme="minorHAnsi" w:hAnsiTheme="minorHAnsi" w:cstheme="minorHAnsi"/>
          <w:b w:val="0"/>
          <w:bCs w:val="0"/>
        </w:rPr>
      </w:pPr>
      <w:r w:rsidRPr="009F35E6">
        <w:rPr>
          <w:rFonts w:asciiTheme="minorHAnsi" w:hAnsiTheme="minorHAnsi" w:cstheme="minorHAnsi"/>
        </w:rPr>
        <w:t>Informe de la escuela San Luis Gonzaga</w:t>
      </w:r>
      <w:r>
        <w:rPr>
          <w:rFonts w:asciiTheme="minorHAnsi" w:hAnsiTheme="minorHAnsi" w:cstheme="minorHAnsi"/>
          <w:b w:val="0"/>
          <w:bCs w:val="0"/>
        </w:rPr>
        <w:t>, la representante resalta la importancia de la coordinación y planificación interinstitucional, solicitando que a inicio de año se haga llegar las actividades planificadas, este petitorio es debido a que le día de la marcha de los derechos y deberes los niños han estado expuestos en la actividad de la plaza, ya que no se abasteció con carpas</w:t>
      </w:r>
      <w:r w:rsidR="004D2918">
        <w:rPr>
          <w:rFonts w:asciiTheme="minorHAnsi" w:hAnsiTheme="minorHAnsi" w:cstheme="minorHAnsi"/>
          <w:b w:val="0"/>
          <w:bCs w:val="0"/>
        </w:rPr>
        <w:t xml:space="preserve">. </w:t>
      </w:r>
      <w:r w:rsidR="002E6F85">
        <w:rPr>
          <w:rFonts w:asciiTheme="minorHAnsi" w:hAnsiTheme="minorHAnsi" w:cstheme="minorHAnsi"/>
          <w:b w:val="0"/>
          <w:bCs w:val="0"/>
        </w:rPr>
        <w:t>Asimismo,</w:t>
      </w:r>
      <w:r w:rsidR="004D2918">
        <w:rPr>
          <w:rFonts w:asciiTheme="minorHAnsi" w:hAnsiTheme="minorHAnsi" w:cstheme="minorHAnsi"/>
          <w:b w:val="0"/>
          <w:bCs w:val="0"/>
        </w:rPr>
        <w:t xml:space="preserve"> reporta que al ser una institución piloto </w:t>
      </w:r>
      <w:r w:rsidR="002E6F85">
        <w:rPr>
          <w:rFonts w:asciiTheme="minorHAnsi" w:hAnsiTheme="minorHAnsi" w:cstheme="minorHAnsi"/>
          <w:b w:val="0"/>
          <w:bCs w:val="0"/>
        </w:rPr>
        <w:t>en tener una alimentación saludable trabajando articuladamente con centro de salud, servicio de agua y población estudiantil, teniendo un informe final óptimo, sin embargo, solicita continuar con el mantenimiento de limpieza de agua. La representante indica que la malla de sombra ya esta deteriorada por lo que solicita que se realice el techo de la institución para la protección solar de los niños y niñas.</w:t>
      </w:r>
    </w:p>
    <w:p w14:paraId="189833DA" w14:textId="162EE5FB" w:rsidR="004D2918" w:rsidRDefault="00E00BA5" w:rsidP="00F657EA">
      <w:pPr>
        <w:pStyle w:val="Ttulo1"/>
        <w:ind w:left="0"/>
        <w:jc w:val="both"/>
        <w:rPr>
          <w:rFonts w:asciiTheme="minorHAnsi" w:hAnsiTheme="minorHAnsi" w:cstheme="minorHAnsi"/>
          <w:b w:val="0"/>
          <w:bCs w:val="0"/>
        </w:rPr>
      </w:pPr>
      <w:r w:rsidRPr="00E00BA5">
        <w:rPr>
          <w:rFonts w:asciiTheme="minorHAnsi" w:hAnsiTheme="minorHAnsi" w:cstheme="minorHAnsi"/>
        </w:rPr>
        <w:t xml:space="preserve">Institución </w:t>
      </w:r>
      <w:r w:rsidR="00437DA6">
        <w:rPr>
          <w:rFonts w:asciiTheme="minorHAnsi" w:hAnsiTheme="minorHAnsi" w:cstheme="minorHAnsi"/>
        </w:rPr>
        <w:t xml:space="preserve">Educativa </w:t>
      </w:r>
      <w:r w:rsidRPr="00E00BA5">
        <w:rPr>
          <w:rFonts w:asciiTheme="minorHAnsi" w:hAnsiTheme="minorHAnsi" w:cstheme="minorHAnsi"/>
        </w:rPr>
        <w:t>Eusebio Corazao de Lamay</w:t>
      </w:r>
      <w:r>
        <w:rPr>
          <w:rFonts w:asciiTheme="minorHAnsi" w:hAnsiTheme="minorHAnsi" w:cstheme="minorHAnsi"/>
          <w:b w:val="0"/>
          <w:bCs w:val="0"/>
        </w:rPr>
        <w:t xml:space="preserve">, </w:t>
      </w:r>
      <w:r w:rsidR="004D2918">
        <w:rPr>
          <w:rFonts w:asciiTheme="minorHAnsi" w:hAnsiTheme="minorHAnsi" w:cstheme="minorHAnsi"/>
          <w:b w:val="0"/>
          <w:bCs w:val="0"/>
        </w:rPr>
        <w:t>la representante solicita tener mayor organización y coordinación institucional esto en respuesta a la marcha de derechos y deberes de los niños.</w:t>
      </w:r>
    </w:p>
    <w:p w14:paraId="5DB84090" w14:textId="2039791F" w:rsidR="004D2918" w:rsidRDefault="004D2918" w:rsidP="00F657EA">
      <w:pPr>
        <w:pStyle w:val="Ttulo1"/>
        <w:ind w:left="0"/>
        <w:jc w:val="both"/>
        <w:rPr>
          <w:rFonts w:asciiTheme="minorHAnsi" w:hAnsiTheme="minorHAnsi" w:cstheme="minorHAnsi"/>
          <w:b w:val="0"/>
          <w:bCs w:val="0"/>
        </w:rPr>
      </w:pPr>
      <w:r w:rsidRPr="004D2918">
        <w:rPr>
          <w:rFonts w:asciiTheme="minorHAnsi" w:hAnsiTheme="minorHAnsi" w:cstheme="minorHAnsi"/>
        </w:rPr>
        <w:t>Informe de Cuna Mas</w:t>
      </w:r>
      <w:r>
        <w:rPr>
          <w:rFonts w:asciiTheme="minorHAnsi" w:hAnsiTheme="minorHAnsi" w:cstheme="minorHAnsi"/>
          <w:b w:val="0"/>
          <w:bCs w:val="0"/>
        </w:rPr>
        <w:t>, la representante solicita tener las actividades planificadas en los primeros meses.</w:t>
      </w:r>
    </w:p>
    <w:p w14:paraId="30FC7052" w14:textId="77777777" w:rsidR="004D2918" w:rsidRDefault="004D2918" w:rsidP="00F657EA">
      <w:pPr>
        <w:pStyle w:val="Ttulo1"/>
        <w:ind w:left="0"/>
        <w:jc w:val="both"/>
        <w:rPr>
          <w:rFonts w:asciiTheme="minorHAnsi" w:hAnsiTheme="minorHAnsi" w:cstheme="minorHAnsi"/>
          <w:b w:val="0"/>
          <w:bCs w:val="0"/>
        </w:rPr>
      </w:pPr>
    </w:p>
    <w:p w14:paraId="766A6191" w14:textId="7BE9250C" w:rsidR="002B4B9A" w:rsidRPr="00065EA1" w:rsidRDefault="004D2918" w:rsidP="00065EA1">
      <w:pPr>
        <w:pStyle w:val="Ttulo1"/>
        <w:numPr>
          <w:ilvl w:val="0"/>
          <w:numId w:val="8"/>
        </w:numPr>
        <w:tabs>
          <w:tab w:val="left" w:pos="461"/>
        </w:tabs>
        <w:spacing w:before="180"/>
        <w:ind w:hanging="361"/>
        <w:rPr>
          <w:rFonts w:asciiTheme="minorHAnsi" w:hAnsiTheme="minorHAnsi" w:cstheme="minorHAnsi"/>
        </w:rPr>
      </w:pPr>
      <w:r>
        <w:rPr>
          <w:rFonts w:asciiTheme="minorHAnsi" w:hAnsiTheme="minorHAnsi" w:cstheme="minorHAnsi"/>
        </w:rPr>
        <w:t>A</w:t>
      </w:r>
      <w:r w:rsidR="00065EA1" w:rsidRPr="00065EA1">
        <w:rPr>
          <w:rFonts w:asciiTheme="minorHAnsi" w:hAnsiTheme="minorHAnsi" w:cstheme="minorHAnsi"/>
        </w:rPr>
        <w:t>CUERDOS:</w:t>
      </w:r>
    </w:p>
    <w:p w14:paraId="3F852953" w14:textId="36998D03" w:rsidR="00950ACB" w:rsidRPr="004D2918" w:rsidRDefault="004D2918" w:rsidP="00950ACB">
      <w:pPr>
        <w:pStyle w:val="Prrafodelista"/>
        <w:numPr>
          <w:ilvl w:val="0"/>
          <w:numId w:val="7"/>
        </w:numPr>
        <w:spacing w:before="240" w:after="240"/>
        <w:jc w:val="both"/>
        <w:rPr>
          <w:rFonts w:cstheme="minorHAnsi"/>
        </w:rPr>
      </w:pPr>
      <w:r>
        <w:rPr>
          <w:rFonts w:cstheme="minorHAnsi"/>
          <w:lang w:val="es-ES"/>
        </w:rPr>
        <w:t>Traer los planes de trabajo y articular las actividades de manera que todas las instituciones trabajen de forma coordinada y planificada, esto para el mes de enero.</w:t>
      </w:r>
    </w:p>
    <w:p w14:paraId="3BC3851B" w14:textId="77777777" w:rsidR="004D2918" w:rsidRDefault="004D2918" w:rsidP="00950ACB">
      <w:pPr>
        <w:pStyle w:val="Prrafodelista"/>
        <w:numPr>
          <w:ilvl w:val="0"/>
          <w:numId w:val="7"/>
        </w:numPr>
        <w:spacing w:before="240" w:after="240"/>
        <w:jc w:val="both"/>
        <w:rPr>
          <w:rFonts w:cstheme="minorHAnsi"/>
        </w:rPr>
      </w:pPr>
    </w:p>
    <w:p w14:paraId="0EF19A17" w14:textId="5B6A11F0" w:rsidR="00D44058" w:rsidRDefault="00D44058" w:rsidP="00950ACB">
      <w:pPr>
        <w:pStyle w:val="Prrafodelista"/>
        <w:numPr>
          <w:ilvl w:val="0"/>
          <w:numId w:val="7"/>
        </w:numPr>
        <w:spacing w:before="240" w:after="240"/>
        <w:jc w:val="both"/>
        <w:rPr>
          <w:rFonts w:cstheme="minorHAnsi"/>
        </w:rPr>
      </w:pPr>
      <w:r>
        <w:rPr>
          <w:rFonts w:cstheme="minorHAnsi"/>
        </w:rPr>
        <w:t>Continuar fortaleciendo el trabajo articulado en campo</w:t>
      </w:r>
      <w:r w:rsidR="00494874">
        <w:rPr>
          <w:rFonts w:cstheme="minorHAnsi"/>
        </w:rPr>
        <w:t xml:space="preserve"> (Campañas de salud, días de salud, sesiones demostrativas, visitas domiciliarias</w:t>
      </w:r>
      <w:r>
        <w:rPr>
          <w:rFonts w:cstheme="minorHAnsi"/>
        </w:rPr>
        <w:t>,</w:t>
      </w:r>
      <w:r w:rsidR="00494874">
        <w:rPr>
          <w:rFonts w:cstheme="minorHAnsi"/>
        </w:rPr>
        <w:t xml:space="preserve"> </w:t>
      </w:r>
      <w:proofErr w:type="spellStart"/>
      <w:r w:rsidR="00494874">
        <w:rPr>
          <w:rFonts w:cstheme="minorHAnsi"/>
        </w:rPr>
        <w:t>etc</w:t>
      </w:r>
      <w:proofErr w:type="spellEnd"/>
      <w:r w:rsidR="00494874">
        <w:rPr>
          <w:rFonts w:cstheme="minorHAnsi"/>
        </w:rPr>
        <w:t>)</w:t>
      </w:r>
      <w:r>
        <w:rPr>
          <w:rFonts w:cstheme="minorHAnsi"/>
        </w:rPr>
        <w:t xml:space="preserve"> para lo cual se debe realizar reuniones de coordinación </w:t>
      </w:r>
      <w:r w:rsidR="00494874">
        <w:rPr>
          <w:rFonts w:cstheme="minorHAnsi"/>
        </w:rPr>
        <w:t xml:space="preserve">antes de los eventos </w:t>
      </w:r>
      <w:r>
        <w:rPr>
          <w:rFonts w:cstheme="minorHAnsi"/>
        </w:rPr>
        <w:t xml:space="preserve">entre el personal del establecimiento de salud, puestos de salud del distrito de Lamay, los programas sociales, directores de la Instituciones educativas iniciales y </w:t>
      </w:r>
      <w:r w:rsidR="00494874">
        <w:rPr>
          <w:rFonts w:cstheme="minorHAnsi"/>
        </w:rPr>
        <w:t>la municipalidad.</w:t>
      </w:r>
    </w:p>
    <w:p w14:paraId="508955E7" w14:textId="0EC7C312" w:rsidR="00950ACB" w:rsidRPr="003E30E6" w:rsidRDefault="00950ACB" w:rsidP="00950ACB">
      <w:pPr>
        <w:pStyle w:val="Prrafodelista"/>
        <w:numPr>
          <w:ilvl w:val="0"/>
          <w:numId w:val="7"/>
        </w:numPr>
        <w:spacing w:before="240" w:after="240"/>
        <w:jc w:val="both"/>
        <w:rPr>
          <w:rFonts w:cstheme="minorHAnsi"/>
        </w:rPr>
      </w:pPr>
      <w:r>
        <w:rPr>
          <w:rFonts w:cstheme="minorHAnsi"/>
          <w:lang w:val="es-ES"/>
        </w:rPr>
        <w:t>Los programas sociales como Juntos y Cuna Mas, convocaran a los beneficiarios de los programas sociales a los días de salud para que participen en las diferentes capacitaciones, sesiones demostrativas, atenciones y otras actividades a realizarse en los días de salud.</w:t>
      </w:r>
    </w:p>
    <w:p w14:paraId="209337B2" w14:textId="5BA48B50" w:rsidR="003E30E6" w:rsidRPr="00950ACB" w:rsidRDefault="003E30E6" w:rsidP="00950ACB">
      <w:pPr>
        <w:pStyle w:val="Prrafodelista"/>
        <w:numPr>
          <w:ilvl w:val="0"/>
          <w:numId w:val="7"/>
        </w:numPr>
        <w:spacing w:before="240" w:after="240"/>
        <w:jc w:val="both"/>
        <w:rPr>
          <w:rFonts w:cstheme="minorHAnsi"/>
        </w:rPr>
      </w:pPr>
      <w:r>
        <w:rPr>
          <w:rFonts w:cstheme="minorHAnsi"/>
          <w:lang w:val="es-ES"/>
        </w:rPr>
        <w:t xml:space="preserve">Coordinar </w:t>
      </w:r>
      <w:r w:rsidR="003C2C2C">
        <w:rPr>
          <w:rFonts w:cstheme="minorHAnsi"/>
          <w:lang w:val="es-ES"/>
        </w:rPr>
        <w:t xml:space="preserve">con la </w:t>
      </w:r>
      <w:r w:rsidR="003C2C2C" w:rsidRPr="00E00BA5">
        <w:rPr>
          <w:rFonts w:cstheme="minorHAnsi"/>
        </w:rPr>
        <w:t xml:space="preserve">Institución </w:t>
      </w:r>
      <w:r w:rsidR="003C2C2C">
        <w:rPr>
          <w:rFonts w:cstheme="minorHAnsi"/>
        </w:rPr>
        <w:t xml:space="preserve">Educativa </w:t>
      </w:r>
      <w:r w:rsidR="003C2C2C" w:rsidRPr="00E00BA5">
        <w:rPr>
          <w:rFonts w:cstheme="minorHAnsi"/>
        </w:rPr>
        <w:t>Eusebio Corazao de Lamay</w:t>
      </w:r>
      <w:r w:rsidR="003C2C2C">
        <w:rPr>
          <w:rFonts w:cstheme="minorHAnsi"/>
        </w:rPr>
        <w:t>, el programa Juntos y los funcionarios del programa beca 18, la realización de talleres y ferias para estudiantes de 3ro, 4to y 5to de secundaria para que conozcan los requisitos y accedan a beca 18.</w:t>
      </w:r>
    </w:p>
    <w:p w14:paraId="544ED5C2" w14:textId="354F7FA2" w:rsidR="003E30E6" w:rsidRDefault="003E30E6" w:rsidP="003E30E6">
      <w:pPr>
        <w:pStyle w:val="Prrafodelista"/>
        <w:numPr>
          <w:ilvl w:val="0"/>
          <w:numId w:val="7"/>
        </w:numPr>
        <w:spacing w:before="240" w:after="240"/>
        <w:jc w:val="both"/>
        <w:rPr>
          <w:rFonts w:cstheme="minorHAnsi"/>
        </w:rPr>
      </w:pPr>
      <w:r>
        <w:rPr>
          <w:rFonts w:cstheme="minorHAnsi"/>
        </w:rPr>
        <w:t xml:space="preserve">Se reprograma para la próxima sesión el </w:t>
      </w:r>
      <w:r w:rsidR="00950ACB">
        <w:rPr>
          <w:rFonts w:cstheme="minorHAnsi"/>
        </w:rPr>
        <w:t xml:space="preserve">informe del responsable de ATM </w:t>
      </w:r>
      <w:r w:rsidR="00ED290B" w:rsidRPr="00954070">
        <w:rPr>
          <w:rFonts w:cstheme="minorHAnsi"/>
        </w:rPr>
        <w:t xml:space="preserve">de la municipalidad </w:t>
      </w:r>
      <w:r w:rsidR="00950ACB">
        <w:rPr>
          <w:rFonts w:cstheme="minorHAnsi"/>
        </w:rPr>
        <w:t xml:space="preserve">distrital de </w:t>
      </w:r>
      <w:r w:rsidR="00D405CC" w:rsidRPr="00954070">
        <w:rPr>
          <w:rFonts w:cstheme="minorHAnsi"/>
        </w:rPr>
        <w:t>Lamay, dará</w:t>
      </w:r>
      <w:r w:rsidR="00ED290B" w:rsidRPr="00954070">
        <w:rPr>
          <w:rFonts w:cstheme="minorHAnsi"/>
        </w:rPr>
        <w:t xml:space="preserve"> un diagnóstico del sistema de agua potable en</w:t>
      </w:r>
      <w:r>
        <w:rPr>
          <w:rFonts w:cstheme="minorHAnsi"/>
        </w:rPr>
        <w:t xml:space="preserve"> la comunidad de Huarqui y las</w:t>
      </w:r>
      <w:r w:rsidRPr="00954070">
        <w:rPr>
          <w:rFonts w:cstheme="minorHAnsi"/>
        </w:rPr>
        <w:t xml:space="preserve"> alternativas</w:t>
      </w:r>
      <w:r w:rsidR="00ED290B" w:rsidRPr="00954070">
        <w:rPr>
          <w:rFonts w:cstheme="minorHAnsi"/>
        </w:rPr>
        <w:t xml:space="preserve"> </w:t>
      </w:r>
      <w:r>
        <w:rPr>
          <w:rFonts w:cstheme="minorHAnsi"/>
        </w:rPr>
        <w:t>de solución.</w:t>
      </w:r>
    </w:p>
    <w:sectPr w:rsidR="003E30E6" w:rsidSect="00B828B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60236" w14:textId="77777777" w:rsidR="002B07B2" w:rsidRDefault="002B07B2" w:rsidP="00CE2A91">
      <w:pPr>
        <w:spacing w:after="0" w:line="240" w:lineRule="auto"/>
      </w:pPr>
      <w:r>
        <w:separator/>
      </w:r>
    </w:p>
  </w:endnote>
  <w:endnote w:type="continuationSeparator" w:id="0">
    <w:p w14:paraId="203E7220" w14:textId="77777777" w:rsidR="002B07B2" w:rsidRDefault="002B07B2" w:rsidP="00CE2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D1220" w14:textId="77777777" w:rsidR="002B07B2" w:rsidRDefault="002B07B2" w:rsidP="00CE2A91">
      <w:pPr>
        <w:spacing w:after="0" w:line="240" w:lineRule="auto"/>
      </w:pPr>
      <w:bookmarkStart w:id="0" w:name="_Hlk149113536"/>
      <w:bookmarkEnd w:id="0"/>
      <w:r>
        <w:separator/>
      </w:r>
    </w:p>
  </w:footnote>
  <w:footnote w:type="continuationSeparator" w:id="0">
    <w:p w14:paraId="64D05042" w14:textId="77777777" w:rsidR="002B07B2" w:rsidRDefault="002B07B2" w:rsidP="00CE2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9714" w14:textId="235BCD31" w:rsidR="00CE2A91" w:rsidRDefault="002003FE" w:rsidP="00CE2A91">
    <w:pPr>
      <w:spacing w:before="240" w:after="240"/>
      <w:rPr>
        <w:rFonts w:ascii="Calibri" w:hAnsi="Calibri" w:cs="Calibri"/>
        <w:b/>
        <w:bCs/>
        <w:sz w:val="24"/>
        <w:szCs w:val="24"/>
      </w:rPr>
    </w:pPr>
    <w:r>
      <w:rPr>
        <w:noProof/>
      </w:rPr>
      <w:drawing>
        <wp:anchor distT="0" distB="0" distL="114300" distR="114300" simplePos="0" relativeHeight="251664384" behindDoc="0" locked="0" layoutInCell="1" allowOverlap="1" wp14:anchorId="04278F8B" wp14:editId="33820BDC">
          <wp:simplePos x="0" y="0"/>
          <wp:positionH relativeFrom="margin">
            <wp:posOffset>4639442</wp:posOffset>
          </wp:positionH>
          <wp:positionV relativeFrom="paragraph">
            <wp:posOffset>440199</wp:posOffset>
          </wp:positionV>
          <wp:extent cx="1225153" cy="533400"/>
          <wp:effectExtent l="0" t="0" r="0" b="0"/>
          <wp:wrapNone/>
          <wp:docPr id="275" name="Imagen 275" descr="Todos los trámites y servicios que se realizan en el programa Juntos son  GRATUITOS. - Noticias - Programa Nacional de Apoyo Directo a los más Pobres  - JUNTOS - Plataforma del Estado Peru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dos los trámites y servicios que se realizan en el programa Juntos son  GRATUITOS. - Noticias - Programa Nacional de Apoyo Directo a los más Pobres  - JUNTOS - Plataforma del Estado Peruan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88" t="2013" r="25549" b="19066"/>
                  <a:stretch/>
                </pic:blipFill>
                <pic:spPr bwMode="auto">
                  <a:xfrm>
                    <a:off x="0" y="0"/>
                    <a:ext cx="1225153"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9E40A6F" wp14:editId="44A77496">
          <wp:simplePos x="0" y="0"/>
          <wp:positionH relativeFrom="margin">
            <wp:posOffset>4641334</wp:posOffset>
          </wp:positionH>
          <wp:positionV relativeFrom="paragraph">
            <wp:posOffset>-275794</wp:posOffset>
          </wp:positionV>
          <wp:extent cx="1295400" cy="647700"/>
          <wp:effectExtent l="0" t="0" r="0" b="0"/>
          <wp:wrapNone/>
          <wp:docPr id="274" name="Imagen 274" descr="Logotipo del Programa Social Cunamás | Gaming logos, Logo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tipo del Programa Social Cunamás | Gaming logos, Logos, ?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954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FCE93C9" wp14:editId="384948E6">
          <wp:simplePos x="0" y="0"/>
          <wp:positionH relativeFrom="column">
            <wp:posOffset>3470299</wp:posOffset>
          </wp:positionH>
          <wp:positionV relativeFrom="paragraph">
            <wp:posOffset>-263597</wp:posOffset>
          </wp:positionV>
          <wp:extent cx="866140" cy="901700"/>
          <wp:effectExtent l="0" t="0" r="0" b="0"/>
          <wp:wrapNone/>
          <wp:docPr id="271" name="Imagen 271" descr="Ministerio de Educación del Perú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io de Educación del Perú - YouTub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66140" cy="901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2F370DD" wp14:editId="66E4121E">
          <wp:simplePos x="0" y="0"/>
          <wp:positionH relativeFrom="margin">
            <wp:posOffset>2422729</wp:posOffset>
          </wp:positionH>
          <wp:positionV relativeFrom="paragraph">
            <wp:posOffset>-179357</wp:posOffset>
          </wp:positionV>
          <wp:extent cx="899160" cy="822960"/>
          <wp:effectExtent l="0" t="0" r="0" b="0"/>
          <wp:wrapNone/>
          <wp:docPr id="272" name="Imagen 272" descr="Minsa Peru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sa Peru - YouTub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916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5B8A435" wp14:editId="065992F4">
          <wp:simplePos x="0" y="0"/>
          <wp:positionH relativeFrom="margin">
            <wp:posOffset>1454689</wp:posOffset>
          </wp:positionH>
          <wp:positionV relativeFrom="paragraph">
            <wp:posOffset>-189912</wp:posOffset>
          </wp:positionV>
          <wp:extent cx="853440" cy="853440"/>
          <wp:effectExtent l="0" t="0" r="3810" b="3810"/>
          <wp:wrapNone/>
          <wp:docPr id="273" name="Imagen 273"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hay ninguna descripción de la foto disponib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47D898A" wp14:editId="52A18DAB">
          <wp:simplePos x="0" y="0"/>
          <wp:positionH relativeFrom="margin">
            <wp:posOffset>483834</wp:posOffset>
          </wp:positionH>
          <wp:positionV relativeFrom="paragraph">
            <wp:posOffset>-137687</wp:posOffset>
          </wp:positionV>
          <wp:extent cx="837565" cy="815340"/>
          <wp:effectExtent l="0" t="0" r="635" b="3810"/>
          <wp:wrapNone/>
          <wp:docPr id="270" name="Imagen 270"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ninguna descripción de la foto disponib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7565" cy="81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CA7" w:rsidRPr="001C1CD9">
      <w:rPr>
        <w:rFonts w:ascii="Arial Narrow" w:hAnsi="Arial Narrow" w:cs="Arial"/>
        <w:b/>
        <w:bCs/>
        <w:iCs/>
        <w:noProof/>
        <w:sz w:val="24"/>
      </w:rPr>
      <w:drawing>
        <wp:anchor distT="0" distB="0" distL="114300" distR="114300" simplePos="0" relativeHeight="251666432" behindDoc="1" locked="0" layoutInCell="1" allowOverlap="1" wp14:anchorId="41FAA3A7" wp14:editId="064C5D34">
          <wp:simplePos x="0" y="0"/>
          <wp:positionH relativeFrom="column">
            <wp:posOffset>-719239</wp:posOffset>
          </wp:positionH>
          <wp:positionV relativeFrom="paragraph">
            <wp:posOffset>-201930</wp:posOffset>
          </wp:positionV>
          <wp:extent cx="1085850" cy="998804"/>
          <wp:effectExtent l="0" t="0" r="0" b="0"/>
          <wp:wrapNone/>
          <wp:docPr id="269" name="Imagen 269" descr="C:\Users\Massiel\Desktop\LAMAY\LOGO MUNI COLOR GRAN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siel\Desktop\LAMAY\LOGO MUNI COLOR GRANAT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9988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7C044" w14:textId="744C5EED" w:rsidR="00CE2A91" w:rsidRDefault="00CE2A91">
    <w:pPr>
      <w:pStyle w:val="Encabezado"/>
    </w:pPr>
  </w:p>
  <w:p w14:paraId="4E5480A7" w14:textId="3313B571" w:rsidR="00CE2A91" w:rsidRDefault="00CE2A91">
    <w:pPr>
      <w:pStyle w:val="Encabezado"/>
    </w:pPr>
  </w:p>
  <w:p w14:paraId="595F05BB" w14:textId="77777777" w:rsidR="00CE2A91" w:rsidRDefault="00CE2A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928F7"/>
    <w:multiLevelType w:val="hybridMultilevel"/>
    <w:tmpl w:val="90E06AA6"/>
    <w:lvl w:ilvl="0" w:tplc="280A000B">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119F21EB"/>
    <w:multiLevelType w:val="hybridMultilevel"/>
    <w:tmpl w:val="5A18BF7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1DA04F7"/>
    <w:multiLevelType w:val="hybridMultilevel"/>
    <w:tmpl w:val="5A18BF7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DA159E9"/>
    <w:multiLevelType w:val="hybridMultilevel"/>
    <w:tmpl w:val="F0103ECC"/>
    <w:lvl w:ilvl="0" w:tplc="04090005">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15:restartNumberingAfterBreak="0">
    <w:nsid w:val="2C3B09E2"/>
    <w:multiLevelType w:val="hybridMultilevel"/>
    <w:tmpl w:val="FFFFFFFF"/>
    <w:lvl w:ilvl="0" w:tplc="C8DAF002">
      <w:start w:val="1"/>
      <w:numFmt w:val="lowerLetter"/>
      <w:lvlText w:val="%1."/>
      <w:lvlJc w:val="left"/>
      <w:pPr>
        <w:ind w:left="360" w:hanging="360"/>
      </w:pPr>
      <w:rPr>
        <w:rFonts w:cs="Times New Roman" w:hint="default"/>
      </w:rPr>
    </w:lvl>
    <w:lvl w:ilvl="1" w:tplc="280A0019" w:tentative="1">
      <w:start w:val="1"/>
      <w:numFmt w:val="lowerLetter"/>
      <w:lvlText w:val="%2."/>
      <w:lvlJc w:val="left"/>
      <w:pPr>
        <w:ind w:left="1080" w:hanging="360"/>
      </w:pPr>
      <w:rPr>
        <w:rFonts w:cs="Times New Roman"/>
      </w:rPr>
    </w:lvl>
    <w:lvl w:ilvl="2" w:tplc="280A001B" w:tentative="1">
      <w:start w:val="1"/>
      <w:numFmt w:val="lowerRoman"/>
      <w:lvlText w:val="%3."/>
      <w:lvlJc w:val="right"/>
      <w:pPr>
        <w:ind w:left="1800" w:hanging="180"/>
      </w:pPr>
      <w:rPr>
        <w:rFonts w:cs="Times New Roman"/>
      </w:rPr>
    </w:lvl>
    <w:lvl w:ilvl="3" w:tplc="280A000F" w:tentative="1">
      <w:start w:val="1"/>
      <w:numFmt w:val="decimal"/>
      <w:lvlText w:val="%4."/>
      <w:lvlJc w:val="left"/>
      <w:pPr>
        <w:ind w:left="2520" w:hanging="360"/>
      </w:pPr>
      <w:rPr>
        <w:rFonts w:cs="Times New Roman"/>
      </w:rPr>
    </w:lvl>
    <w:lvl w:ilvl="4" w:tplc="280A0019" w:tentative="1">
      <w:start w:val="1"/>
      <w:numFmt w:val="lowerLetter"/>
      <w:lvlText w:val="%5."/>
      <w:lvlJc w:val="left"/>
      <w:pPr>
        <w:ind w:left="3240" w:hanging="360"/>
      </w:pPr>
      <w:rPr>
        <w:rFonts w:cs="Times New Roman"/>
      </w:rPr>
    </w:lvl>
    <w:lvl w:ilvl="5" w:tplc="280A001B" w:tentative="1">
      <w:start w:val="1"/>
      <w:numFmt w:val="lowerRoman"/>
      <w:lvlText w:val="%6."/>
      <w:lvlJc w:val="right"/>
      <w:pPr>
        <w:ind w:left="3960" w:hanging="180"/>
      </w:pPr>
      <w:rPr>
        <w:rFonts w:cs="Times New Roman"/>
      </w:rPr>
    </w:lvl>
    <w:lvl w:ilvl="6" w:tplc="280A000F" w:tentative="1">
      <w:start w:val="1"/>
      <w:numFmt w:val="decimal"/>
      <w:lvlText w:val="%7."/>
      <w:lvlJc w:val="left"/>
      <w:pPr>
        <w:ind w:left="4680" w:hanging="360"/>
      </w:pPr>
      <w:rPr>
        <w:rFonts w:cs="Times New Roman"/>
      </w:rPr>
    </w:lvl>
    <w:lvl w:ilvl="7" w:tplc="280A0019" w:tentative="1">
      <w:start w:val="1"/>
      <w:numFmt w:val="lowerLetter"/>
      <w:lvlText w:val="%8."/>
      <w:lvlJc w:val="left"/>
      <w:pPr>
        <w:ind w:left="5400" w:hanging="360"/>
      </w:pPr>
      <w:rPr>
        <w:rFonts w:cs="Times New Roman"/>
      </w:rPr>
    </w:lvl>
    <w:lvl w:ilvl="8" w:tplc="280A001B" w:tentative="1">
      <w:start w:val="1"/>
      <w:numFmt w:val="lowerRoman"/>
      <w:lvlText w:val="%9."/>
      <w:lvlJc w:val="right"/>
      <w:pPr>
        <w:ind w:left="6120" w:hanging="180"/>
      </w:pPr>
      <w:rPr>
        <w:rFonts w:cs="Times New Roman"/>
      </w:rPr>
    </w:lvl>
  </w:abstractNum>
  <w:abstractNum w:abstractNumId="5" w15:restartNumberingAfterBreak="0">
    <w:nsid w:val="35000C4E"/>
    <w:multiLevelType w:val="hybridMultilevel"/>
    <w:tmpl w:val="78CA461E"/>
    <w:lvl w:ilvl="0" w:tplc="01AC7C42">
      <w:start w:val="1"/>
      <w:numFmt w:val="decimal"/>
      <w:lvlText w:val="%1."/>
      <w:lvlJc w:val="left"/>
      <w:pPr>
        <w:ind w:left="639" w:hanging="360"/>
      </w:pPr>
      <w:rPr>
        <w:rFonts w:hint="default"/>
        <w:sz w:val="22"/>
      </w:rPr>
    </w:lvl>
    <w:lvl w:ilvl="1" w:tplc="280A0019" w:tentative="1">
      <w:start w:val="1"/>
      <w:numFmt w:val="lowerLetter"/>
      <w:lvlText w:val="%2."/>
      <w:lvlJc w:val="left"/>
      <w:pPr>
        <w:ind w:left="1359" w:hanging="360"/>
      </w:pPr>
    </w:lvl>
    <w:lvl w:ilvl="2" w:tplc="280A001B" w:tentative="1">
      <w:start w:val="1"/>
      <w:numFmt w:val="lowerRoman"/>
      <w:lvlText w:val="%3."/>
      <w:lvlJc w:val="right"/>
      <w:pPr>
        <w:ind w:left="2079" w:hanging="180"/>
      </w:pPr>
    </w:lvl>
    <w:lvl w:ilvl="3" w:tplc="280A000F" w:tentative="1">
      <w:start w:val="1"/>
      <w:numFmt w:val="decimal"/>
      <w:lvlText w:val="%4."/>
      <w:lvlJc w:val="left"/>
      <w:pPr>
        <w:ind w:left="2799" w:hanging="360"/>
      </w:pPr>
    </w:lvl>
    <w:lvl w:ilvl="4" w:tplc="280A0019" w:tentative="1">
      <w:start w:val="1"/>
      <w:numFmt w:val="lowerLetter"/>
      <w:lvlText w:val="%5."/>
      <w:lvlJc w:val="left"/>
      <w:pPr>
        <w:ind w:left="3519" w:hanging="360"/>
      </w:pPr>
    </w:lvl>
    <w:lvl w:ilvl="5" w:tplc="280A001B" w:tentative="1">
      <w:start w:val="1"/>
      <w:numFmt w:val="lowerRoman"/>
      <w:lvlText w:val="%6."/>
      <w:lvlJc w:val="right"/>
      <w:pPr>
        <w:ind w:left="4239" w:hanging="180"/>
      </w:pPr>
    </w:lvl>
    <w:lvl w:ilvl="6" w:tplc="280A000F" w:tentative="1">
      <w:start w:val="1"/>
      <w:numFmt w:val="decimal"/>
      <w:lvlText w:val="%7."/>
      <w:lvlJc w:val="left"/>
      <w:pPr>
        <w:ind w:left="4959" w:hanging="360"/>
      </w:pPr>
    </w:lvl>
    <w:lvl w:ilvl="7" w:tplc="280A0019" w:tentative="1">
      <w:start w:val="1"/>
      <w:numFmt w:val="lowerLetter"/>
      <w:lvlText w:val="%8."/>
      <w:lvlJc w:val="left"/>
      <w:pPr>
        <w:ind w:left="5679" w:hanging="360"/>
      </w:pPr>
    </w:lvl>
    <w:lvl w:ilvl="8" w:tplc="280A001B" w:tentative="1">
      <w:start w:val="1"/>
      <w:numFmt w:val="lowerRoman"/>
      <w:lvlText w:val="%9."/>
      <w:lvlJc w:val="right"/>
      <w:pPr>
        <w:ind w:left="6399" w:hanging="180"/>
      </w:pPr>
    </w:lvl>
  </w:abstractNum>
  <w:abstractNum w:abstractNumId="6" w15:restartNumberingAfterBreak="0">
    <w:nsid w:val="3D477A53"/>
    <w:multiLevelType w:val="hybridMultilevel"/>
    <w:tmpl w:val="D820BAC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E51C6"/>
    <w:multiLevelType w:val="hybridMultilevel"/>
    <w:tmpl w:val="7AAC84BE"/>
    <w:lvl w:ilvl="0" w:tplc="FEFCA23C">
      <w:start w:val="1"/>
      <w:numFmt w:val="decimal"/>
      <w:lvlText w:val="%1."/>
      <w:lvlJc w:val="left"/>
      <w:pPr>
        <w:ind w:left="644" w:hanging="360"/>
      </w:pPr>
      <w:rPr>
        <w:rFonts w:cs="Times New Roman" w:hint="default"/>
      </w:rPr>
    </w:lvl>
    <w:lvl w:ilvl="1" w:tplc="280A0019" w:tentative="1">
      <w:start w:val="1"/>
      <w:numFmt w:val="lowerLetter"/>
      <w:lvlText w:val="%2."/>
      <w:lvlJc w:val="left"/>
      <w:pPr>
        <w:ind w:left="1364" w:hanging="360"/>
      </w:pPr>
      <w:rPr>
        <w:rFonts w:cs="Times New Roman"/>
      </w:rPr>
    </w:lvl>
    <w:lvl w:ilvl="2" w:tplc="280A001B" w:tentative="1">
      <w:start w:val="1"/>
      <w:numFmt w:val="lowerRoman"/>
      <w:lvlText w:val="%3."/>
      <w:lvlJc w:val="right"/>
      <w:pPr>
        <w:ind w:left="2084" w:hanging="180"/>
      </w:pPr>
      <w:rPr>
        <w:rFonts w:cs="Times New Roman"/>
      </w:rPr>
    </w:lvl>
    <w:lvl w:ilvl="3" w:tplc="280A000F" w:tentative="1">
      <w:start w:val="1"/>
      <w:numFmt w:val="decimal"/>
      <w:lvlText w:val="%4."/>
      <w:lvlJc w:val="left"/>
      <w:pPr>
        <w:ind w:left="2804" w:hanging="360"/>
      </w:pPr>
      <w:rPr>
        <w:rFonts w:cs="Times New Roman"/>
      </w:rPr>
    </w:lvl>
    <w:lvl w:ilvl="4" w:tplc="280A0019" w:tentative="1">
      <w:start w:val="1"/>
      <w:numFmt w:val="lowerLetter"/>
      <w:lvlText w:val="%5."/>
      <w:lvlJc w:val="left"/>
      <w:pPr>
        <w:ind w:left="3524" w:hanging="360"/>
      </w:pPr>
      <w:rPr>
        <w:rFonts w:cs="Times New Roman"/>
      </w:rPr>
    </w:lvl>
    <w:lvl w:ilvl="5" w:tplc="280A001B" w:tentative="1">
      <w:start w:val="1"/>
      <w:numFmt w:val="lowerRoman"/>
      <w:lvlText w:val="%6."/>
      <w:lvlJc w:val="right"/>
      <w:pPr>
        <w:ind w:left="4244" w:hanging="180"/>
      </w:pPr>
      <w:rPr>
        <w:rFonts w:cs="Times New Roman"/>
      </w:rPr>
    </w:lvl>
    <w:lvl w:ilvl="6" w:tplc="280A000F" w:tentative="1">
      <w:start w:val="1"/>
      <w:numFmt w:val="decimal"/>
      <w:lvlText w:val="%7."/>
      <w:lvlJc w:val="left"/>
      <w:pPr>
        <w:ind w:left="4964" w:hanging="360"/>
      </w:pPr>
      <w:rPr>
        <w:rFonts w:cs="Times New Roman"/>
      </w:rPr>
    </w:lvl>
    <w:lvl w:ilvl="7" w:tplc="280A0019" w:tentative="1">
      <w:start w:val="1"/>
      <w:numFmt w:val="lowerLetter"/>
      <w:lvlText w:val="%8."/>
      <w:lvlJc w:val="left"/>
      <w:pPr>
        <w:ind w:left="5684" w:hanging="360"/>
      </w:pPr>
      <w:rPr>
        <w:rFonts w:cs="Times New Roman"/>
      </w:rPr>
    </w:lvl>
    <w:lvl w:ilvl="8" w:tplc="280A001B" w:tentative="1">
      <w:start w:val="1"/>
      <w:numFmt w:val="lowerRoman"/>
      <w:lvlText w:val="%9."/>
      <w:lvlJc w:val="right"/>
      <w:pPr>
        <w:ind w:left="6404" w:hanging="180"/>
      </w:pPr>
      <w:rPr>
        <w:rFonts w:cs="Times New Roman"/>
      </w:rPr>
    </w:lvl>
  </w:abstractNum>
  <w:abstractNum w:abstractNumId="8" w15:restartNumberingAfterBreak="0">
    <w:nsid w:val="4A6E196F"/>
    <w:multiLevelType w:val="hybridMultilevel"/>
    <w:tmpl w:val="B7861984"/>
    <w:lvl w:ilvl="0" w:tplc="20DE2ACE">
      <w:start w:val="1"/>
      <w:numFmt w:val="decimal"/>
      <w:lvlText w:val="%1."/>
      <w:lvlJc w:val="left"/>
      <w:pPr>
        <w:ind w:left="827" w:hanging="360"/>
      </w:pPr>
      <w:rPr>
        <w:rFonts w:hint="default"/>
        <w:b/>
        <w:bCs/>
      </w:rPr>
    </w:lvl>
    <w:lvl w:ilvl="1" w:tplc="04090003">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 w15:restartNumberingAfterBreak="0">
    <w:nsid w:val="539C5296"/>
    <w:multiLevelType w:val="hybridMultilevel"/>
    <w:tmpl w:val="3B966AC2"/>
    <w:lvl w:ilvl="0" w:tplc="04090015">
      <w:start w:val="1"/>
      <w:numFmt w:val="upperLetter"/>
      <w:lvlText w:val="%1."/>
      <w:lvlJc w:val="left"/>
      <w:pPr>
        <w:ind w:left="460" w:hanging="360"/>
      </w:pPr>
      <w:rPr>
        <w:rFonts w:hint="default"/>
        <w:b/>
        <w:bCs/>
        <w:spacing w:val="0"/>
        <w:w w:val="100"/>
        <w:sz w:val="22"/>
        <w:szCs w:val="22"/>
        <w:lang w:val="es-ES" w:eastAsia="en-US" w:bidi="ar-SA"/>
      </w:rPr>
    </w:lvl>
    <w:lvl w:ilvl="1" w:tplc="75EA31FA">
      <w:numFmt w:val="bullet"/>
      <w:lvlText w:val=""/>
      <w:lvlJc w:val="left"/>
      <w:pPr>
        <w:ind w:left="821" w:hanging="361"/>
      </w:pPr>
      <w:rPr>
        <w:rFonts w:ascii="Symbol" w:eastAsia="Symbol" w:hAnsi="Symbol" w:cs="Symbol" w:hint="default"/>
        <w:w w:val="100"/>
        <w:sz w:val="22"/>
        <w:szCs w:val="22"/>
        <w:lang w:val="es-ES" w:eastAsia="en-US" w:bidi="ar-SA"/>
      </w:rPr>
    </w:lvl>
    <w:lvl w:ilvl="2" w:tplc="C64605DA">
      <w:numFmt w:val="bullet"/>
      <w:lvlText w:val="•"/>
      <w:lvlJc w:val="left"/>
      <w:pPr>
        <w:ind w:left="1698" w:hanging="361"/>
      </w:pPr>
      <w:rPr>
        <w:rFonts w:hint="default"/>
        <w:lang w:val="es-ES" w:eastAsia="en-US" w:bidi="ar-SA"/>
      </w:rPr>
    </w:lvl>
    <w:lvl w:ilvl="3" w:tplc="E84AE306">
      <w:numFmt w:val="bullet"/>
      <w:lvlText w:val="•"/>
      <w:lvlJc w:val="left"/>
      <w:pPr>
        <w:ind w:left="2577" w:hanging="361"/>
      </w:pPr>
      <w:rPr>
        <w:rFonts w:hint="default"/>
        <w:lang w:val="es-ES" w:eastAsia="en-US" w:bidi="ar-SA"/>
      </w:rPr>
    </w:lvl>
    <w:lvl w:ilvl="4" w:tplc="19D0A37E">
      <w:numFmt w:val="bullet"/>
      <w:lvlText w:val="•"/>
      <w:lvlJc w:val="left"/>
      <w:pPr>
        <w:ind w:left="3456" w:hanging="361"/>
      </w:pPr>
      <w:rPr>
        <w:rFonts w:hint="default"/>
        <w:lang w:val="es-ES" w:eastAsia="en-US" w:bidi="ar-SA"/>
      </w:rPr>
    </w:lvl>
    <w:lvl w:ilvl="5" w:tplc="BF48C8C0">
      <w:numFmt w:val="bullet"/>
      <w:lvlText w:val="•"/>
      <w:lvlJc w:val="left"/>
      <w:pPr>
        <w:ind w:left="4334" w:hanging="361"/>
      </w:pPr>
      <w:rPr>
        <w:rFonts w:hint="default"/>
        <w:lang w:val="es-ES" w:eastAsia="en-US" w:bidi="ar-SA"/>
      </w:rPr>
    </w:lvl>
    <w:lvl w:ilvl="6" w:tplc="0A32888A">
      <w:numFmt w:val="bullet"/>
      <w:lvlText w:val="•"/>
      <w:lvlJc w:val="left"/>
      <w:pPr>
        <w:ind w:left="5213" w:hanging="361"/>
      </w:pPr>
      <w:rPr>
        <w:rFonts w:hint="default"/>
        <w:lang w:val="es-ES" w:eastAsia="en-US" w:bidi="ar-SA"/>
      </w:rPr>
    </w:lvl>
    <w:lvl w:ilvl="7" w:tplc="B15C9DB2">
      <w:numFmt w:val="bullet"/>
      <w:lvlText w:val="•"/>
      <w:lvlJc w:val="left"/>
      <w:pPr>
        <w:ind w:left="6092" w:hanging="361"/>
      </w:pPr>
      <w:rPr>
        <w:rFonts w:hint="default"/>
        <w:lang w:val="es-ES" w:eastAsia="en-US" w:bidi="ar-SA"/>
      </w:rPr>
    </w:lvl>
    <w:lvl w:ilvl="8" w:tplc="1BFAB09E">
      <w:numFmt w:val="bullet"/>
      <w:lvlText w:val="•"/>
      <w:lvlJc w:val="left"/>
      <w:pPr>
        <w:ind w:left="6970" w:hanging="361"/>
      </w:pPr>
      <w:rPr>
        <w:rFonts w:hint="default"/>
        <w:lang w:val="es-ES" w:eastAsia="en-US" w:bidi="ar-SA"/>
      </w:rPr>
    </w:lvl>
  </w:abstractNum>
  <w:abstractNum w:abstractNumId="10" w15:restartNumberingAfterBreak="0">
    <w:nsid w:val="62496432"/>
    <w:multiLevelType w:val="hybridMultilevel"/>
    <w:tmpl w:val="E77641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81AB7"/>
    <w:multiLevelType w:val="hybridMultilevel"/>
    <w:tmpl w:val="0C965C1E"/>
    <w:lvl w:ilvl="0" w:tplc="04090005">
      <w:start w:val="1"/>
      <w:numFmt w:val="bullet"/>
      <w:lvlText w:val=""/>
      <w:lvlJc w:val="left"/>
      <w:pPr>
        <w:ind w:left="827" w:hanging="360"/>
      </w:pPr>
      <w:rPr>
        <w:rFonts w:ascii="Wingdings" w:hAnsi="Wingdings" w:hint="default"/>
        <w:w w:val="100"/>
        <w:sz w:val="22"/>
        <w:szCs w:val="22"/>
        <w:lang w:val="es-ES" w:eastAsia="en-US" w:bidi="ar-SA"/>
      </w:rPr>
    </w:lvl>
    <w:lvl w:ilvl="1" w:tplc="A4A02554">
      <w:numFmt w:val="bullet"/>
      <w:lvlText w:val="•"/>
      <w:lvlJc w:val="left"/>
      <w:pPr>
        <w:ind w:left="1177" w:hanging="360"/>
      </w:pPr>
      <w:rPr>
        <w:rFonts w:hint="default"/>
        <w:lang w:val="es-ES" w:eastAsia="en-US" w:bidi="ar-SA"/>
      </w:rPr>
    </w:lvl>
    <w:lvl w:ilvl="2" w:tplc="65E0B6B8">
      <w:numFmt w:val="bullet"/>
      <w:lvlText w:val="•"/>
      <w:lvlJc w:val="left"/>
      <w:pPr>
        <w:ind w:left="1535" w:hanging="360"/>
      </w:pPr>
      <w:rPr>
        <w:rFonts w:hint="default"/>
        <w:lang w:val="es-ES" w:eastAsia="en-US" w:bidi="ar-SA"/>
      </w:rPr>
    </w:lvl>
    <w:lvl w:ilvl="3" w:tplc="496E685E">
      <w:numFmt w:val="bullet"/>
      <w:lvlText w:val="•"/>
      <w:lvlJc w:val="left"/>
      <w:pPr>
        <w:ind w:left="1892" w:hanging="360"/>
      </w:pPr>
      <w:rPr>
        <w:rFonts w:hint="default"/>
        <w:lang w:val="es-ES" w:eastAsia="en-US" w:bidi="ar-SA"/>
      </w:rPr>
    </w:lvl>
    <w:lvl w:ilvl="4" w:tplc="393404A2">
      <w:numFmt w:val="bullet"/>
      <w:lvlText w:val="•"/>
      <w:lvlJc w:val="left"/>
      <w:pPr>
        <w:ind w:left="2250" w:hanging="360"/>
      </w:pPr>
      <w:rPr>
        <w:rFonts w:hint="default"/>
        <w:lang w:val="es-ES" w:eastAsia="en-US" w:bidi="ar-SA"/>
      </w:rPr>
    </w:lvl>
    <w:lvl w:ilvl="5" w:tplc="1826CEDE">
      <w:numFmt w:val="bullet"/>
      <w:lvlText w:val="•"/>
      <w:lvlJc w:val="left"/>
      <w:pPr>
        <w:ind w:left="2607" w:hanging="360"/>
      </w:pPr>
      <w:rPr>
        <w:rFonts w:hint="default"/>
        <w:lang w:val="es-ES" w:eastAsia="en-US" w:bidi="ar-SA"/>
      </w:rPr>
    </w:lvl>
    <w:lvl w:ilvl="6" w:tplc="CC7A0A8A">
      <w:numFmt w:val="bullet"/>
      <w:lvlText w:val="•"/>
      <w:lvlJc w:val="left"/>
      <w:pPr>
        <w:ind w:left="2965" w:hanging="360"/>
      </w:pPr>
      <w:rPr>
        <w:rFonts w:hint="default"/>
        <w:lang w:val="es-ES" w:eastAsia="en-US" w:bidi="ar-SA"/>
      </w:rPr>
    </w:lvl>
    <w:lvl w:ilvl="7" w:tplc="CAC45264">
      <w:numFmt w:val="bullet"/>
      <w:lvlText w:val="•"/>
      <w:lvlJc w:val="left"/>
      <w:pPr>
        <w:ind w:left="3322" w:hanging="360"/>
      </w:pPr>
      <w:rPr>
        <w:rFonts w:hint="default"/>
        <w:lang w:val="es-ES" w:eastAsia="en-US" w:bidi="ar-SA"/>
      </w:rPr>
    </w:lvl>
    <w:lvl w:ilvl="8" w:tplc="535685A6">
      <w:numFmt w:val="bullet"/>
      <w:lvlText w:val="•"/>
      <w:lvlJc w:val="left"/>
      <w:pPr>
        <w:ind w:left="3680" w:hanging="360"/>
      </w:pPr>
      <w:rPr>
        <w:rFonts w:hint="default"/>
        <w:lang w:val="es-ES" w:eastAsia="en-US" w:bidi="ar-SA"/>
      </w:rPr>
    </w:lvl>
  </w:abstractNum>
  <w:abstractNum w:abstractNumId="12" w15:restartNumberingAfterBreak="0">
    <w:nsid w:val="71E07A8F"/>
    <w:multiLevelType w:val="hybridMultilevel"/>
    <w:tmpl w:val="4554FBC2"/>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6D112E4"/>
    <w:multiLevelType w:val="hybridMultilevel"/>
    <w:tmpl w:val="D292E8FE"/>
    <w:lvl w:ilvl="0" w:tplc="04090005">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abstractNumId w:val="4"/>
  </w:num>
  <w:num w:numId="2">
    <w:abstractNumId w:val="7"/>
  </w:num>
  <w:num w:numId="3">
    <w:abstractNumId w:val="0"/>
  </w:num>
  <w:num w:numId="4">
    <w:abstractNumId w:val="5"/>
  </w:num>
  <w:num w:numId="5">
    <w:abstractNumId w:val="12"/>
  </w:num>
  <w:num w:numId="6">
    <w:abstractNumId w:val="2"/>
  </w:num>
  <w:num w:numId="7">
    <w:abstractNumId w:val="1"/>
  </w:num>
  <w:num w:numId="8">
    <w:abstractNumId w:val="9"/>
  </w:num>
  <w:num w:numId="9">
    <w:abstractNumId w:val="11"/>
  </w:num>
  <w:num w:numId="10">
    <w:abstractNumId w:val="3"/>
  </w:num>
  <w:num w:numId="11">
    <w:abstractNumId w:val="13"/>
  </w:num>
  <w:num w:numId="12">
    <w:abstractNumId w:val="8"/>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A91"/>
    <w:rsid w:val="000076E9"/>
    <w:rsid w:val="00033633"/>
    <w:rsid w:val="00065EA1"/>
    <w:rsid w:val="00066777"/>
    <w:rsid w:val="00074EE9"/>
    <w:rsid w:val="000771D6"/>
    <w:rsid w:val="000D2042"/>
    <w:rsid w:val="000E4A88"/>
    <w:rsid w:val="00103D49"/>
    <w:rsid w:val="0010437D"/>
    <w:rsid w:val="001072B0"/>
    <w:rsid w:val="001114E9"/>
    <w:rsid w:val="00131B31"/>
    <w:rsid w:val="00132283"/>
    <w:rsid w:val="001979D6"/>
    <w:rsid w:val="001A0314"/>
    <w:rsid w:val="001B794F"/>
    <w:rsid w:val="001F22A4"/>
    <w:rsid w:val="002003FE"/>
    <w:rsid w:val="00201908"/>
    <w:rsid w:val="00236034"/>
    <w:rsid w:val="002416A6"/>
    <w:rsid w:val="00246666"/>
    <w:rsid w:val="002561E6"/>
    <w:rsid w:val="00261F08"/>
    <w:rsid w:val="002A6D86"/>
    <w:rsid w:val="002B07B2"/>
    <w:rsid w:val="002B4B9A"/>
    <w:rsid w:val="002B6EBA"/>
    <w:rsid w:val="002C633F"/>
    <w:rsid w:val="002D03E7"/>
    <w:rsid w:val="002E3705"/>
    <w:rsid w:val="002E6F85"/>
    <w:rsid w:val="002F1000"/>
    <w:rsid w:val="003023ED"/>
    <w:rsid w:val="00304A5D"/>
    <w:rsid w:val="0032315D"/>
    <w:rsid w:val="00326006"/>
    <w:rsid w:val="00327672"/>
    <w:rsid w:val="00330DF0"/>
    <w:rsid w:val="00335FCE"/>
    <w:rsid w:val="00375CA7"/>
    <w:rsid w:val="00392C9A"/>
    <w:rsid w:val="003A701B"/>
    <w:rsid w:val="003C2C2C"/>
    <w:rsid w:val="003C6632"/>
    <w:rsid w:val="003E30E6"/>
    <w:rsid w:val="003E36E0"/>
    <w:rsid w:val="003F4863"/>
    <w:rsid w:val="004152EB"/>
    <w:rsid w:val="00417DB1"/>
    <w:rsid w:val="0042227C"/>
    <w:rsid w:val="00425F92"/>
    <w:rsid w:val="00437DA6"/>
    <w:rsid w:val="004547AD"/>
    <w:rsid w:val="00456529"/>
    <w:rsid w:val="00463544"/>
    <w:rsid w:val="00474469"/>
    <w:rsid w:val="00482404"/>
    <w:rsid w:val="00494874"/>
    <w:rsid w:val="004B0D33"/>
    <w:rsid w:val="004D2918"/>
    <w:rsid w:val="00506CE4"/>
    <w:rsid w:val="005110EF"/>
    <w:rsid w:val="00534F62"/>
    <w:rsid w:val="005463E1"/>
    <w:rsid w:val="00553733"/>
    <w:rsid w:val="0056071E"/>
    <w:rsid w:val="005714E2"/>
    <w:rsid w:val="00581F6A"/>
    <w:rsid w:val="0058357C"/>
    <w:rsid w:val="00595D9D"/>
    <w:rsid w:val="005D02DB"/>
    <w:rsid w:val="00623C40"/>
    <w:rsid w:val="0062775D"/>
    <w:rsid w:val="0063766B"/>
    <w:rsid w:val="006379D2"/>
    <w:rsid w:val="00656681"/>
    <w:rsid w:val="00670EB6"/>
    <w:rsid w:val="0068105A"/>
    <w:rsid w:val="00682044"/>
    <w:rsid w:val="00694E2C"/>
    <w:rsid w:val="006959E8"/>
    <w:rsid w:val="006A4488"/>
    <w:rsid w:val="006E2268"/>
    <w:rsid w:val="006F1A6F"/>
    <w:rsid w:val="0070538E"/>
    <w:rsid w:val="00711007"/>
    <w:rsid w:val="00716FC9"/>
    <w:rsid w:val="00724157"/>
    <w:rsid w:val="00760373"/>
    <w:rsid w:val="00762159"/>
    <w:rsid w:val="007672A5"/>
    <w:rsid w:val="00786713"/>
    <w:rsid w:val="007A2B3D"/>
    <w:rsid w:val="007A7D5D"/>
    <w:rsid w:val="007C3ED0"/>
    <w:rsid w:val="007C682F"/>
    <w:rsid w:val="007D0002"/>
    <w:rsid w:val="007D3D0B"/>
    <w:rsid w:val="007F5168"/>
    <w:rsid w:val="008214A0"/>
    <w:rsid w:val="00822174"/>
    <w:rsid w:val="008358C7"/>
    <w:rsid w:val="008374EA"/>
    <w:rsid w:val="00837DB3"/>
    <w:rsid w:val="00845CD1"/>
    <w:rsid w:val="0084669C"/>
    <w:rsid w:val="00847630"/>
    <w:rsid w:val="008743A8"/>
    <w:rsid w:val="008B1285"/>
    <w:rsid w:val="008E4FA0"/>
    <w:rsid w:val="008F3AF9"/>
    <w:rsid w:val="00902D39"/>
    <w:rsid w:val="00906E3F"/>
    <w:rsid w:val="00950ACB"/>
    <w:rsid w:val="00954070"/>
    <w:rsid w:val="0099016D"/>
    <w:rsid w:val="009A5431"/>
    <w:rsid w:val="009B5D46"/>
    <w:rsid w:val="009D219F"/>
    <w:rsid w:val="009D7C85"/>
    <w:rsid w:val="009F2652"/>
    <w:rsid w:val="009F35E6"/>
    <w:rsid w:val="00A022F4"/>
    <w:rsid w:val="00A07B0F"/>
    <w:rsid w:val="00A35E19"/>
    <w:rsid w:val="00AE013B"/>
    <w:rsid w:val="00B03C17"/>
    <w:rsid w:val="00B212FB"/>
    <w:rsid w:val="00B35799"/>
    <w:rsid w:val="00B4453B"/>
    <w:rsid w:val="00B45026"/>
    <w:rsid w:val="00B50460"/>
    <w:rsid w:val="00B5070F"/>
    <w:rsid w:val="00B629AA"/>
    <w:rsid w:val="00B638B9"/>
    <w:rsid w:val="00B732CE"/>
    <w:rsid w:val="00B81443"/>
    <w:rsid w:val="00B828BB"/>
    <w:rsid w:val="00B9753F"/>
    <w:rsid w:val="00BC1E72"/>
    <w:rsid w:val="00C46E85"/>
    <w:rsid w:val="00C53AEC"/>
    <w:rsid w:val="00C61EF4"/>
    <w:rsid w:val="00C6225E"/>
    <w:rsid w:val="00C6477C"/>
    <w:rsid w:val="00C870D8"/>
    <w:rsid w:val="00C96C62"/>
    <w:rsid w:val="00CB720A"/>
    <w:rsid w:val="00CC063E"/>
    <w:rsid w:val="00CC1F86"/>
    <w:rsid w:val="00CC7134"/>
    <w:rsid w:val="00CE2A91"/>
    <w:rsid w:val="00D3333F"/>
    <w:rsid w:val="00D405CC"/>
    <w:rsid w:val="00D40BCD"/>
    <w:rsid w:val="00D44058"/>
    <w:rsid w:val="00D521DD"/>
    <w:rsid w:val="00D86DE3"/>
    <w:rsid w:val="00D97739"/>
    <w:rsid w:val="00DB3C70"/>
    <w:rsid w:val="00DC186A"/>
    <w:rsid w:val="00DC631C"/>
    <w:rsid w:val="00DC74F9"/>
    <w:rsid w:val="00DD205A"/>
    <w:rsid w:val="00DD29C4"/>
    <w:rsid w:val="00DF0104"/>
    <w:rsid w:val="00E00BA5"/>
    <w:rsid w:val="00E03D12"/>
    <w:rsid w:val="00E30869"/>
    <w:rsid w:val="00E51C03"/>
    <w:rsid w:val="00E7049E"/>
    <w:rsid w:val="00E836BA"/>
    <w:rsid w:val="00E91F22"/>
    <w:rsid w:val="00EA1C03"/>
    <w:rsid w:val="00EB4EF2"/>
    <w:rsid w:val="00EC7A69"/>
    <w:rsid w:val="00ED290B"/>
    <w:rsid w:val="00EE087C"/>
    <w:rsid w:val="00EE4106"/>
    <w:rsid w:val="00EE5590"/>
    <w:rsid w:val="00EF5F7B"/>
    <w:rsid w:val="00F0104B"/>
    <w:rsid w:val="00F012D2"/>
    <w:rsid w:val="00F03C8D"/>
    <w:rsid w:val="00F07C65"/>
    <w:rsid w:val="00F23F95"/>
    <w:rsid w:val="00F36E62"/>
    <w:rsid w:val="00F46CFA"/>
    <w:rsid w:val="00F52338"/>
    <w:rsid w:val="00F657EA"/>
    <w:rsid w:val="00F815B1"/>
    <w:rsid w:val="00F82F2B"/>
    <w:rsid w:val="00F94A8E"/>
    <w:rsid w:val="00FD246F"/>
    <w:rsid w:val="00FE6253"/>
    <w:rsid w:val="00FF69E5"/>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2038"/>
  <w15:chartTrackingRefBased/>
  <w15:docId w15:val="{FE7E3E72-CFAA-4A2A-A620-BB78DF6F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91"/>
    <w:rPr>
      <w:rFonts w:eastAsiaTheme="minorEastAsia" w:cs="Times New Roman"/>
      <w:lang w:eastAsia="es-PE"/>
    </w:rPr>
  </w:style>
  <w:style w:type="paragraph" w:styleId="Ttulo1">
    <w:name w:val="heading 1"/>
    <w:basedOn w:val="Normal"/>
    <w:link w:val="Ttulo1Car"/>
    <w:uiPriority w:val="1"/>
    <w:qFormat/>
    <w:rsid w:val="002B4B9A"/>
    <w:pPr>
      <w:widowControl w:val="0"/>
      <w:autoSpaceDE w:val="0"/>
      <w:autoSpaceDN w:val="0"/>
      <w:spacing w:after="0" w:line="240" w:lineRule="auto"/>
      <w:ind w:left="100"/>
      <w:outlineLvl w:val="0"/>
    </w:pPr>
    <w:rPr>
      <w:rFonts w:ascii="Arial" w:eastAsia="Arial" w:hAnsi="Arial" w:cs="Arial"/>
      <w:b/>
      <w:bCs/>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E2A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2A91"/>
  </w:style>
  <w:style w:type="paragraph" w:styleId="Piedepgina">
    <w:name w:val="footer"/>
    <w:basedOn w:val="Normal"/>
    <w:link w:val="PiedepginaCar"/>
    <w:uiPriority w:val="99"/>
    <w:unhideWhenUsed/>
    <w:rsid w:val="00CE2A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2A91"/>
  </w:style>
  <w:style w:type="paragraph" w:styleId="Prrafodelista">
    <w:name w:val="List Paragraph"/>
    <w:aliases w:val="Cita Pie de Página,titulo,NUMBERED PARAGRAPH,List Paragraph 1,References,ReferencesCxSpLast,lp1,Titulo de Fígura,TITULO A,Fundamentacion,Titulo 1,Paragraph,Lista 123,Párrafo de lista2,Párrafo de lista3,SUBTITU MEMO,Dot pt"/>
    <w:basedOn w:val="Normal"/>
    <w:link w:val="PrrafodelistaCar"/>
    <w:uiPriority w:val="34"/>
    <w:qFormat/>
    <w:rsid w:val="00CE2A91"/>
    <w:pPr>
      <w:ind w:left="720"/>
      <w:contextualSpacing/>
    </w:pPr>
    <w:rPr>
      <w:lang w:eastAsia="en-US"/>
    </w:rPr>
  </w:style>
  <w:style w:type="character" w:customStyle="1" w:styleId="PrrafodelistaCar">
    <w:name w:val="Párrafo de lista Car"/>
    <w:aliases w:val="Cita Pie de Página Car,titulo Car,NUMBERED PARAGRAPH Car,List Paragraph 1 Car,References Car,ReferencesCxSpLast Car,lp1 Car,Titulo de Fígura Car,TITULO A Car,Fundamentacion Car,Titulo 1 Car,Paragraph Car,Lista 123 Car,Dot pt Car"/>
    <w:basedOn w:val="Fuentedeprrafopredeter"/>
    <w:link w:val="Prrafodelista"/>
    <w:uiPriority w:val="34"/>
    <w:qFormat/>
    <w:locked/>
    <w:rsid w:val="00CE2A91"/>
    <w:rPr>
      <w:rFonts w:eastAsiaTheme="minorEastAsia" w:cs="Times New Roman"/>
    </w:rPr>
  </w:style>
  <w:style w:type="table" w:customStyle="1" w:styleId="TableNormal">
    <w:name w:val="Table Normal"/>
    <w:uiPriority w:val="2"/>
    <w:qFormat/>
    <w:rsid w:val="00CE2A91"/>
    <w:rPr>
      <w:rFonts w:ascii="Calibri" w:eastAsiaTheme="minorEastAsia" w:hAnsi="Calibri" w:cs="Calibri"/>
      <w:lang w:val="es-ES" w:eastAsia="es-PE"/>
    </w:rPr>
    <w:tblPr>
      <w:tblCellMar>
        <w:top w:w="0" w:type="dxa"/>
        <w:left w:w="0" w:type="dxa"/>
        <w:bottom w:w="0" w:type="dxa"/>
        <w:right w:w="0" w:type="dxa"/>
      </w:tblCellMar>
    </w:tblPr>
  </w:style>
  <w:style w:type="paragraph" w:customStyle="1" w:styleId="TableParagraph">
    <w:name w:val="Table Paragraph"/>
    <w:basedOn w:val="Normal"/>
    <w:uiPriority w:val="1"/>
    <w:qFormat/>
    <w:rsid w:val="00CE2A91"/>
    <w:pPr>
      <w:widowControl w:val="0"/>
      <w:autoSpaceDE w:val="0"/>
      <w:autoSpaceDN w:val="0"/>
      <w:spacing w:after="0" w:line="240" w:lineRule="auto"/>
    </w:pPr>
    <w:rPr>
      <w:rFonts w:ascii="Arial MT" w:hAnsi="Arial MT" w:cs="Arial MT"/>
      <w:lang w:val="es-ES" w:eastAsia="en-US"/>
    </w:rPr>
  </w:style>
  <w:style w:type="table" w:styleId="Tablaconcuadrcula">
    <w:name w:val="Table Grid"/>
    <w:basedOn w:val="Tablanormal"/>
    <w:uiPriority w:val="59"/>
    <w:rsid w:val="00CC0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2B4B9A"/>
    <w:rPr>
      <w:rFonts w:ascii="Arial" w:eastAsia="Arial" w:hAnsi="Arial" w:cs="Arial"/>
      <w:b/>
      <w:bCs/>
      <w:lang w:val="es-ES"/>
    </w:rPr>
  </w:style>
  <w:style w:type="paragraph" w:styleId="Textoindependiente">
    <w:name w:val="Body Text"/>
    <w:basedOn w:val="Normal"/>
    <w:link w:val="TextoindependienteCar"/>
    <w:uiPriority w:val="1"/>
    <w:qFormat/>
    <w:rsid w:val="002B4B9A"/>
    <w:pPr>
      <w:widowControl w:val="0"/>
      <w:autoSpaceDE w:val="0"/>
      <w:autoSpaceDN w:val="0"/>
      <w:spacing w:after="0" w:line="240" w:lineRule="auto"/>
    </w:pPr>
    <w:rPr>
      <w:rFonts w:ascii="Arial MT" w:eastAsia="Arial MT" w:hAnsi="Arial MT" w:cs="Arial MT"/>
      <w:lang w:val="es-ES" w:eastAsia="en-US"/>
    </w:rPr>
  </w:style>
  <w:style w:type="character" w:customStyle="1" w:styleId="TextoindependienteCar">
    <w:name w:val="Texto independiente Car"/>
    <w:basedOn w:val="Fuentedeprrafopredeter"/>
    <w:link w:val="Textoindependiente"/>
    <w:uiPriority w:val="1"/>
    <w:rsid w:val="002B4B9A"/>
    <w:rPr>
      <w:rFonts w:ascii="Arial MT" w:eastAsia="Arial MT" w:hAnsi="Arial MT" w:cs="Arial MT"/>
      <w:lang w:val="es-ES"/>
    </w:rPr>
  </w:style>
  <w:style w:type="character" w:styleId="Textoennegrita">
    <w:name w:val="Strong"/>
    <w:basedOn w:val="Fuentedeprrafopredeter"/>
    <w:uiPriority w:val="22"/>
    <w:qFormat/>
    <w:rsid w:val="0010437D"/>
    <w:rPr>
      <w:b/>
      <w:bCs/>
    </w:rPr>
  </w:style>
  <w:style w:type="paragraph" w:styleId="NormalWeb">
    <w:name w:val="Normal (Web)"/>
    <w:basedOn w:val="Normal"/>
    <w:uiPriority w:val="99"/>
    <w:semiHidden/>
    <w:unhideWhenUsed/>
    <w:rsid w:val="007F51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73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1243</Words>
  <Characters>6838</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Usuario</cp:lastModifiedBy>
  <cp:revision>2</cp:revision>
  <cp:lastPrinted>2024-01-31T19:30:00Z</cp:lastPrinted>
  <dcterms:created xsi:type="dcterms:W3CDTF">2025-11-28T16:20:00Z</dcterms:created>
  <dcterms:modified xsi:type="dcterms:W3CDTF">2025-11-28T16:20:00Z</dcterms:modified>
</cp:coreProperties>
</file>