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65E1" w14:textId="6140BF4A" w:rsidR="00513CB1" w:rsidRDefault="00C7705A">
      <w:r>
        <w:rPr>
          <w:noProof/>
        </w:rPr>
        <w:drawing>
          <wp:inline distT="0" distB="0" distL="0" distR="0" wp14:anchorId="77CAF82F" wp14:editId="40A01D22">
            <wp:extent cx="3054010" cy="4140000"/>
            <wp:effectExtent l="76200" t="76200" r="127635" b="127635"/>
            <wp:docPr id="7697563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10" cy="4140000"/>
                    </a:xfrm>
                    <a:prstGeom prst="rect">
                      <a:avLst/>
                    </a:prstGeom>
                    <a:ln w="38100" cap="sq">
                      <a:solidFill>
                        <a:srgbClr val="962A2A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1A8DFD" wp14:editId="42C5CBE5">
            <wp:extent cx="3054010" cy="4140000"/>
            <wp:effectExtent l="76200" t="76200" r="127635" b="127635"/>
            <wp:docPr id="18412063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10" cy="4140000"/>
                    </a:xfrm>
                    <a:prstGeom prst="rect">
                      <a:avLst/>
                    </a:prstGeom>
                    <a:ln w="38100" cap="sq">
                      <a:solidFill>
                        <a:srgbClr val="962A2A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F774FE" wp14:editId="2F4FF876">
            <wp:extent cx="3054010" cy="4140000"/>
            <wp:effectExtent l="76200" t="76200" r="127635" b="127635"/>
            <wp:docPr id="3702859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10" cy="4140000"/>
                    </a:xfrm>
                    <a:prstGeom prst="rect">
                      <a:avLst/>
                    </a:prstGeom>
                    <a:ln w="38100" cap="sq">
                      <a:solidFill>
                        <a:srgbClr val="962A2A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F63C9">
        <w:rPr>
          <w:noProof/>
        </w:rPr>
        <w:drawing>
          <wp:inline distT="0" distB="0" distL="0" distR="0" wp14:anchorId="23B7BF70" wp14:editId="57CBAE4B">
            <wp:extent cx="3054010" cy="4140000"/>
            <wp:effectExtent l="76200" t="76200" r="127635" b="127635"/>
            <wp:docPr id="16951006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10" cy="4140000"/>
                    </a:xfrm>
                    <a:prstGeom prst="rect">
                      <a:avLst/>
                    </a:prstGeom>
                    <a:ln w="38100" cap="sq">
                      <a:solidFill>
                        <a:srgbClr val="962A2A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513CB1" w:rsidSect="007331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9E"/>
    <w:rsid w:val="00466BA7"/>
    <w:rsid w:val="00513CB1"/>
    <w:rsid w:val="00733173"/>
    <w:rsid w:val="008E4CE4"/>
    <w:rsid w:val="00943135"/>
    <w:rsid w:val="00AF63C9"/>
    <w:rsid w:val="00BF4347"/>
    <w:rsid w:val="00C7705A"/>
    <w:rsid w:val="00CF789E"/>
    <w:rsid w:val="00F7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67395A"/>
  <w15:chartTrackingRefBased/>
  <w15:docId w15:val="{12C3D768-233F-421E-9ACD-C8C39260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F7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7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7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7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7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7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7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7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7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78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78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789E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789E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789E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789E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789E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789E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789E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CF7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789E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CF7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F789E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CF7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F789E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CF78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F78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7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789E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CF78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Huaman Ttito</dc:creator>
  <cp:keywords/>
  <dc:description/>
  <cp:lastModifiedBy>Julio Cesar Huaman Ttito</cp:lastModifiedBy>
  <cp:revision>2</cp:revision>
  <dcterms:created xsi:type="dcterms:W3CDTF">2026-04-14T22:39:00Z</dcterms:created>
  <dcterms:modified xsi:type="dcterms:W3CDTF">2026-04-14T22:39:00Z</dcterms:modified>
</cp:coreProperties>
</file>